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6A" w:rsidRDefault="008C2216" w:rsidP="005E416A">
      <w:pPr>
        <w:pStyle w:val="NoSpacing"/>
        <w:jc w:val="both"/>
      </w:pPr>
      <w:bookmarkStart w:id="0" w:name="_GoBack"/>
      <w:bookmarkEnd w:id="0"/>
      <w:r>
        <w:rPr>
          <w:lang w:val="sr-Cyrl-RS"/>
        </w:rPr>
        <w:t>REPU</w:t>
      </w:r>
      <w:r>
        <w:t>BLIKA</w:t>
      </w:r>
      <w:r w:rsidR="005E416A">
        <w:t xml:space="preserve"> </w:t>
      </w:r>
      <w:r>
        <w:t>SRBIJA</w:t>
      </w:r>
      <w:r w:rsidR="005E416A">
        <w:t xml:space="preserve"> </w:t>
      </w:r>
    </w:p>
    <w:p w:rsidR="005E416A" w:rsidRDefault="008C2216" w:rsidP="005E416A">
      <w:pPr>
        <w:pStyle w:val="NoSpacing"/>
      </w:pPr>
      <w:r>
        <w:t>NARODNA</w:t>
      </w:r>
      <w:r w:rsidR="005E416A">
        <w:t xml:space="preserve"> </w:t>
      </w:r>
      <w:r>
        <w:t>SKUPŠTINA</w:t>
      </w:r>
    </w:p>
    <w:p w:rsidR="005E416A" w:rsidRDefault="008C2216" w:rsidP="005E416A">
      <w:pPr>
        <w:pStyle w:val="NoSpacing"/>
      </w:pPr>
      <w:r>
        <w:t>Odbor</w:t>
      </w:r>
      <w:r w:rsidR="005E416A">
        <w:t xml:space="preserve"> </w:t>
      </w:r>
      <w:r>
        <w:t>za</w:t>
      </w:r>
      <w:r w:rsidR="005E416A">
        <w:t xml:space="preserve"> </w:t>
      </w:r>
      <w:r>
        <w:t>ljudska</w:t>
      </w:r>
      <w:r w:rsidR="005E416A">
        <w:t xml:space="preserve"> </w:t>
      </w:r>
      <w:r>
        <w:t>i</w:t>
      </w:r>
      <w:r w:rsidR="005E416A">
        <w:t xml:space="preserve"> </w:t>
      </w:r>
      <w:r>
        <w:t>manjinska</w:t>
      </w:r>
      <w:r w:rsidR="005E416A">
        <w:t xml:space="preserve"> </w:t>
      </w:r>
      <w:r>
        <w:t>prava</w:t>
      </w:r>
      <w:r w:rsidR="005E416A">
        <w:t xml:space="preserve"> </w:t>
      </w:r>
    </w:p>
    <w:p w:rsidR="005E416A" w:rsidRDefault="008C2216" w:rsidP="005E416A">
      <w:pPr>
        <w:pStyle w:val="NoSpacing"/>
      </w:pPr>
      <w:r>
        <w:t>i</w:t>
      </w:r>
      <w:r w:rsidR="005E416A">
        <w:t xml:space="preserve"> </w:t>
      </w:r>
      <w:r>
        <w:t>ravnopravnost</w:t>
      </w:r>
      <w:r w:rsidR="005E416A">
        <w:t xml:space="preserve"> </w:t>
      </w:r>
      <w:r>
        <w:t>polova</w:t>
      </w:r>
    </w:p>
    <w:p w:rsidR="002478C3" w:rsidRDefault="005E416A" w:rsidP="005E416A">
      <w:pPr>
        <w:pStyle w:val="NoSpacing"/>
        <w:rPr>
          <w:lang w:val="sr-Cyrl-RS"/>
        </w:rPr>
      </w:pPr>
      <w:r>
        <w:t xml:space="preserve">08 </w:t>
      </w:r>
      <w:r w:rsidR="008C2216">
        <w:t>Broj</w:t>
      </w:r>
      <w:r>
        <w:t>: 06-2/</w:t>
      </w:r>
      <w:r w:rsidR="002478C3">
        <w:t>210</w:t>
      </w:r>
      <w:r>
        <w:t>-19</w:t>
      </w:r>
    </w:p>
    <w:p w:rsidR="002478C3" w:rsidRPr="0024284F" w:rsidRDefault="0024284F" w:rsidP="005E416A">
      <w:pPr>
        <w:pStyle w:val="NoSpacing"/>
        <w:rPr>
          <w:lang w:val="sr-Cyrl-RS"/>
        </w:rPr>
      </w:pPr>
      <w:r w:rsidRPr="0024284F">
        <w:t xml:space="preserve">5. </w:t>
      </w:r>
      <w:r w:rsidR="008C2216">
        <w:rPr>
          <w:lang w:val="sr-Cyrl-RS"/>
        </w:rPr>
        <w:t>novembar</w:t>
      </w:r>
      <w:r w:rsidRPr="0024284F">
        <w:rPr>
          <w:lang w:val="sr-Cyrl-RS"/>
        </w:rPr>
        <w:t xml:space="preserve"> 2019. </w:t>
      </w:r>
      <w:r w:rsidR="008C2216">
        <w:rPr>
          <w:lang w:val="sr-Cyrl-RS"/>
        </w:rPr>
        <w:t>godine</w:t>
      </w:r>
    </w:p>
    <w:p w:rsidR="002478C3" w:rsidRDefault="008C2216" w:rsidP="002478C3">
      <w:pPr>
        <w:pStyle w:val="NoSpacing"/>
        <w:rPr>
          <w:lang w:val="sr-Cyrl-RS"/>
        </w:rPr>
      </w:pPr>
      <w:r>
        <w:t>B</w:t>
      </w:r>
      <w:r w:rsidR="005E416A">
        <w:t xml:space="preserve"> </w:t>
      </w:r>
      <w:r>
        <w:t>e</w:t>
      </w:r>
      <w:r w:rsidR="005E416A">
        <w:t xml:space="preserve"> </w:t>
      </w:r>
      <w:r>
        <w:t>o</w:t>
      </w:r>
      <w:r w:rsidR="005E416A">
        <w:t xml:space="preserve"> </w:t>
      </w:r>
      <w:r>
        <w:t>g</w:t>
      </w:r>
      <w:r w:rsidR="005E416A">
        <w:t xml:space="preserve"> </w:t>
      </w:r>
      <w:r>
        <w:t>r</w:t>
      </w:r>
      <w:r w:rsidR="005E416A">
        <w:t xml:space="preserve"> </w:t>
      </w:r>
      <w:r>
        <w:t>a</w:t>
      </w:r>
      <w:r w:rsidR="005E416A">
        <w:t xml:space="preserve"> </w:t>
      </w:r>
      <w:r>
        <w:t>d</w:t>
      </w:r>
      <w:r w:rsidR="005E416A">
        <w:t xml:space="preserve">  </w:t>
      </w:r>
    </w:p>
    <w:p w:rsidR="005E416A" w:rsidRDefault="002478C3" w:rsidP="002478C3">
      <w:pPr>
        <w:pStyle w:val="NoSpacing"/>
        <w:rPr>
          <w:b/>
        </w:rPr>
      </w:pPr>
      <w:r>
        <w:rPr>
          <w:lang w:val="sr-Cyrl-RS"/>
        </w:rPr>
        <w:t xml:space="preserve">                                                       </w:t>
      </w:r>
      <w:r w:rsidR="008C2216">
        <w:rPr>
          <w:b/>
        </w:rPr>
        <w:t>Z</w:t>
      </w:r>
      <w:r w:rsidR="005E416A">
        <w:rPr>
          <w:b/>
        </w:rPr>
        <w:t xml:space="preserve"> </w:t>
      </w:r>
      <w:r w:rsidR="008C2216">
        <w:rPr>
          <w:b/>
        </w:rPr>
        <w:t>A</w:t>
      </w:r>
      <w:r w:rsidR="005E416A">
        <w:rPr>
          <w:b/>
        </w:rPr>
        <w:t xml:space="preserve"> </w:t>
      </w:r>
      <w:r w:rsidR="008C2216">
        <w:rPr>
          <w:b/>
        </w:rPr>
        <w:t>P</w:t>
      </w:r>
      <w:r w:rsidR="005E416A">
        <w:rPr>
          <w:b/>
        </w:rPr>
        <w:t xml:space="preserve"> </w:t>
      </w:r>
      <w:r w:rsidR="008C2216">
        <w:rPr>
          <w:b/>
        </w:rPr>
        <w:t>I</w:t>
      </w:r>
      <w:r w:rsidR="005E416A">
        <w:rPr>
          <w:b/>
        </w:rPr>
        <w:t xml:space="preserve"> </w:t>
      </w:r>
      <w:r w:rsidR="008C2216">
        <w:rPr>
          <w:b/>
        </w:rPr>
        <w:t>S</w:t>
      </w:r>
      <w:r w:rsidR="005E416A">
        <w:rPr>
          <w:b/>
        </w:rPr>
        <w:t xml:space="preserve"> </w:t>
      </w:r>
      <w:r w:rsidR="008C2216">
        <w:rPr>
          <w:b/>
        </w:rPr>
        <w:t>N</w:t>
      </w:r>
      <w:r w:rsidR="005E416A">
        <w:rPr>
          <w:b/>
        </w:rPr>
        <w:t xml:space="preserve"> </w:t>
      </w:r>
      <w:r w:rsidR="008C2216">
        <w:rPr>
          <w:b/>
        </w:rPr>
        <w:t>I</w:t>
      </w:r>
      <w:r w:rsidR="005E416A">
        <w:rPr>
          <w:b/>
        </w:rPr>
        <w:t xml:space="preserve"> </w:t>
      </w:r>
      <w:r w:rsidR="008C2216">
        <w:rPr>
          <w:b/>
        </w:rPr>
        <w:t>K</w:t>
      </w:r>
    </w:p>
    <w:p w:rsidR="005E416A" w:rsidRDefault="002478C3" w:rsidP="005E416A">
      <w:pPr>
        <w:pStyle w:val="NoSpacing"/>
        <w:jc w:val="center"/>
        <w:rPr>
          <w:b/>
        </w:rPr>
      </w:pPr>
      <w:r>
        <w:rPr>
          <w:b/>
          <w:lang w:val="sr-Cyrl-RS"/>
        </w:rPr>
        <w:t>22</w:t>
      </w:r>
      <w:r w:rsidR="005E416A">
        <w:rPr>
          <w:b/>
        </w:rPr>
        <w:t xml:space="preserve">. </w:t>
      </w:r>
      <w:r w:rsidR="008C2216">
        <w:rPr>
          <w:b/>
        </w:rPr>
        <w:t>SEDNICE</w:t>
      </w:r>
      <w:r w:rsidR="005E416A">
        <w:rPr>
          <w:b/>
        </w:rPr>
        <w:t xml:space="preserve"> </w:t>
      </w:r>
      <w:r w:rsidR="008C2216">
        <w:rPr>
          <w:b/>
        </w:rPr>
        <w:t>ODBORA</w:t>
      </w:r>
      <w:r w:rsidR="005E416A">
        <w:rPr>
          <w:b/>
        </w:rPr>
        <w:t xml:space="preserve"> </w:t>
      </w:r>
      <w:r w:rsidR="008C2216">
        <w:rPr>
          <w:b/>
        </w:rPr>
        <w:t>ZA</w:t>
      </w:r>
      <w:r w:rsidR="005E416A">
        <w:rPr>
          <w:b/>
        </w:rPr>
        <w:t xml:space="preserve"> </w:t>
      </w:r>
      <w:r w:rsidR="008C2216">
        <w:rPr>
          <w:b/>
        </w:rPr>
        <w:t>LjUDSKA</w:t>
      </w:r>
      <w:r w:rsidR="005E416A">
        <w:rPr>
          <w:b/>
        </w:rPr>
        <w:t xml:space="preserve"> </w:t>
      </w:r>
      <w:r w:rsidR="008C2216">
        <w:rPr>
          <w:b/>
        </w:rPr>
        <w:t>I</w:t>
      </w:r>
      <w:r w:rsidR="005E416A">
        <w:rPr>
          <w:b/>
        </w:rPr>
        <w:t xml:space="preserve"> </w:t>
      </w:r>
      <w:r w:rsidR="008C2216">
        <w:rPr>
          <w:b/>
        </w:rPr>
        <w:t>MANjINSKA</w:t>
      </w:r>
      <w:r w:rsidR="005E416A">
        <w:rPr>
          <w:b/>
        </w:rPr>
        <w:t xml:space="preserve"> </w:t>
      </w:r>
      <w:r w:rsidR="008C2216">
        <w:rPr>
          <w:b/>
        </w:rPr>
        <w:t>PRAVA</w:t>
      </w:r>
      <w:r w:rsidR="005E416A">
        <w:rPr>
          <w:b/>
        </w:rPr>
        <w:t xml:space="preserve"> </w:t>
      </w:r>
      <w:r w:rsidR="008C2216">
        <w:rPr>
          <w:b/>
        </w:rPr>
        <w:t>I</w:t>
      </w:r>
      <w:r w:rsidR="005E416A">
        <w:rPr>
          <w:b/>
        </w:rPr>
        <w:t xml:space="preserve"> </w:t>
      </w:r>
      <w:r w:rsidR="008C2216">
        <w:rPr>
          <w:b/>
        </w:rPr>
        <w:t>RAVNOPRAVNOST</w:t>
      </w:r>
      <w:r w:rsidR="005E416A">
        <w:rPr>
          <w:b/>
        </w:rPr>
        <w:t xml:space="preserve"> </w:t>
      </w:r>
      <w:r w:rsidR="008C2216">
        <w:rPr>
          <w:b/>
        </w:rPr>
        <w:t>POLOVA</w:t>
      </w:r>
    </w:p>
    <w:p w:rsidR="005E416A" w:rsidRDefault="008C2216" w:rsidP="005E416A">
      <w:pPr>
        <w:pStyle w:val="NoSpacing"/>
        <w:jc w:val="center"/>
        <w:rPr>
          <w:b/>
        </w:rPr>
      </w:pPr>
      <w:r>
        <w:rPr>
          <w:b/>
        </w:rPr>
        <w:t>ODRŽANE</w:t>
      </w:r>
      <w:r w:rsidR="005E416A">
        <w:rPr>
          <w:b/>
        </w:rPr>
        <w:t xml:space="preserve"> </w:t>
      </w:r>
      <w:r w:rsidR="002478C3">
        <w:rPr>
          <w:b/>
          <w:lang w:val="sr-Cyrl-RS"/>
        </w:rPr>
        <w:t xml:space="preserve">10. </w:t>
      </w:r>
      <w:r>
        <w:rPr>
          <w:b/>
          <w:lang w:val="sr-Cyrl-RS"/>
        </w:rPr>
        <w:t>SEPTEMBRA</w:t>
      </w:r>
      <w:r w:rsidR="005E416A">
        <w:rPr>
          <w:b/>
          <w:lang w:val="sr-Latn-RS"/>
        </w:rPr>
        <w:t xml:space="preserve"> 201</w:t>
      </w:r>
      <w:r w:rsidR="005E416A">
        <w:rPr>
          <w:b/>
          <w:lang w:val="sr-Cyrl-RS"/>
        </w:rPr>
        <w:t>9</w:t>
      </w:r>
      <w:r w:rsidR="005E416A">
        <w:rPr>
          <w:b/>
          <w:lang w:val="sr-Latn-RS"/>
        </w:rPr>
        <w:t xml:space="preserve">. </w:t>
      </w:r>
      <w:r>
        <w:rPr>
          <w:b/>
        </w:rPr>
        <w:t>GODINE</w:t>
      </w:r>
    </w:p>
    <w:p w:rsidR="00DE20CE" w:rsidRDefault="00DE20CE" w:rsidP="00DE20CE">
      <w:pPr>
        <w:pStyle w:val="NoSpacing"/>
        <w:jc w:val="both"/>
        <w:rPr>
          <w:rFonts w:ascii="Calibri" w:eastAsia="Calibri" w:hAnsi="Calibri" w:cs="Times New Roman"/>
          <w:sz w:val="22"/>
          <w:szCs w:val="22"/>
          <w:lang w:val="sr-Cyrl-RS"/>
        </w:rPr>
      </w:pPr>
    </w:p>
    <w:p w:rsidR="005E416A" w:rsidRPr="00DE20CE" w:rsidRDefault="00DE20CE" w:rsidP="00DE20CE">
      <w:pPr>
        <w:pStyle w:val="NoSpacing"/>
        <w:jc w:val="both"/>
      </w:pPr>
      <w:r>
        <w:rPr>
          <w:rFonts w:ascii="Calibri" w:eastAsia="Calibri" w:hAnsi="Calibri" w:cs="Times New Roman"/>
          <w:sz w:val="22"/>
          <w:szCs w:val="22"/>
          <w:lang w:val="sr-Cyrl-RS"/>
        </w:rPr>
        <w:tab/>
      </w:r>
      <w:r w:rsidR="008C2216">
        <w:t>Sednica</w:t>
      </w:r>
      <w:r w:rsidR="005E416A" w:rsidRPr="00DE20CE">
        <w:t xml:space="preserve"> </w:t>
      </w:r>
      <w:r w:rsidR="008C2216">
        <w:t>je</w:t>
      </w:r>
      <w:r w:rsidR="005E416A" w:rsidRPr="00DE20CE">
        <w:t xml:space="preserve"> </w:t>
      </w:r>
      <w:r w:rsidR="008C2216">
        <w:t>počela</w:t>
      </w:r>
      <w:r w:rsidR="005E416A" w:rsidRPr="00DE20CE">
        <w:t xml:space="preserve"> </w:t>
      </w:r>
      <w:r w:rsidR="008C2216">
        <w:t>u</w:t>
      </w:r>
      <w:r w:rsidR="005E416A" w:rsidRPr="00DE20CE">
        <w:t xml:space="preserve"> </w:t>
      </w:r>
      <w:r w:rsidR="002478C3" w:rsidRPr="00DE20CE">
        <w:t>14</w:t>
      </w:r>
      <w:r w:rsidRPr="00DE20CE">
        <w:t xml:space="preserve"> </w:t>
      </w:r>
      <w:r w:rsidR="008C2216">
        <w:t>časova</w:t>
      </w:r>
      <w:r w:rsidR="005E416A" w:rsidRPr="00DE20CE">
        <w:t xml:space="preserve">. </w:t>
      </w:r>
    </w:p>
    <w:p w:rsidR="00DE20CE" w:rsidRDefault="005E416A" w:rsidP="00DE20CE">
      <w:pPr>
        <w:pStyle w:val="NoSpacing"/>
        <w:jc w:val="both"/>
        <w:rPr>
          <w:lang w:val="sr-Cyrl-RS"/>
        </w:rPr>
      </w:pPr>
      <w:r w:rsidRPr="00DE20CE">
        <w:t xml:space="preserve">            </w:t>
      </w:r>
      <w:r w:rsidR="008C2216">
        <w:t>Sednicom</w:t>
      </w:r>
      <w:r w:rsidR="00A97B79" w:rsidRPr="00DE20CE">
        <w:t xml:space="preserve"> </w:t>
      </w:r>
      <w:r w:rsidR="008C2216">
        <w:t>je</w:t>
      </w:r>
      <w:r w:rsidR="00A97B79" w:rsidRPr="00DE20CE">
        <w:t xml:space="preserve"> </w:t>
      </w:r>
      <w:r w:rsidR="008C2216">
        <w:t>pre</w:t>
      </w:r>
      <w:r w:rsidR="008C2216">
        <w:rPr>
          <w:lang w:val="sr-Cyrl-RS"/>
        </w:rPr>
        <w:t>d</w:t>
      </w:r>
      <w:r w:rsidR="008C2216">
        <w:t>sedavala</w:t>
      </w:r>
      <w:r w:rsidR="00A97B79" w:rsidRPr="00DE20CE">
        <w:t xml:space="preserve"> </w:t>
      </w:r>
      <w:r w:rsidR="000216FF" w:rsidRPr="00DE20CE">
        <w:t xml:space="preserve"> </w:t>
      </w:r>
      <w:r w:rsidR="008C2216">
        <w:t>Jasmina</w:t>
      </w:r>
      <w:r w:rsidR="000216FF" w:rsidRPr="00DE20CE">
        <w:t xml:space="preserve"> </w:t>
      </w:r>
      <w:r w:rsidR="008C2216">
        <w:t>Karanac</w:t>
      </w:r>
      <w:r w:rsidR="000216FF" w:rsidRPr="00DE20CE">
        <w:t xml:space="preserve">, </w:t>
      </w:r>
      <w:r w:rsidR="008C2216">
        <w:t>predsednica</w:t>
      </w:r>
      <w:r w:rsidR="000216FF" w:rsidRPr="00DE20CE">
        <w:t xml:space="preserve"> </w:t>
      </w:r>
      <w:r w:rsidR="008C2216">
        <w:t>Odbora</w:t>
      </w:r>
      <w:r w:rsidR="000216FF" w:rsidRPr="00DE20CE">
        <w:t xml:space="preserve">. </w:t>
      </w:r>
    </w:p>
    <w:p w:rsidR="005E416A" w:rsidRPr="00DE20CE" w:rsidRDefault="00DE20CE" w:rsidP="00DE20CE">
      <w:pPr>
        <w:pStyle w:val="NoSpacing"/>
        <w:jc w:val="both"/>
      </w:pPr>
      <w:r>
        <w:rPr>
          <w:lang w:val="sr-Cyrl-RS"/>
        </w:rPr>
        <w:tab/>
      </w:r>
      <w:r w:rsidR="008C2216">
        <w:t>Pored</w:t>
      </w:r>
      <w:r w:rsidR="005E416A" w:rsidRPr="00DE20CE">
        <w:t xml:space="preserve"> </w:t>
      </w:r>
      <w:r w:rsidR="008C2216">
        <w:t>predsedavajuće</w:t>
      </w:r>
      <w:r w:rsidR="005E416A" w:rsidRPr="00DE20CE">
        <w:t xml:space="preserve">, </w:t>
      </w:r>
      <w:r w:rsidR="008C2216">
        <w:t>sednici</w:t>
      </w:r>
      <w:r w:rsidR="005E416A" w:rsidRPr="00DE20CE">
        <w:t xml:space="preserve"> </w:t>
      </w:r>
      <w:r w:rsidR="008C2216">
        <w:t>su</w:t>
      </w:r>
      <w:r w:rsidR="005E416A" w:rsidRPr="00DE20CE">
        <w:t xml:space="preserve"> </w:t>
      </w:r>
      <w:r w:rsidR="008C2216">
        <w:t>prisustvovali</w:t>
      </w:r>
      <w:r w:rsidR="005E416A" w:rsidRPr="00DE20CE">
        <w:t>:</w:t>
      </w:r>
      <w:r>
        <w:rPr>
          <w:lang w:val="sr-Cyrl-RS"/>
        </w:rPr>
        <w:t xml:space="preserve"> </w:t>
      </w:r>
      <w:r w:rsidR="008C2216">
        <w:t>Vesna</w:t>
      </w:r>
      <w:r w:rsidR="003013B8" w:rsidRPr="00DE20CE">
        <w:t xml:space="preserve"> </w:t>
      </w:r>
      <w:r w:rsidR="008C2216">
        <w:t>Ivković</w:t>
      </w:r>
      <w:r w:rsidR="003013B8" w:rsidRPr="00DE20CE">
        <w:t xml:space="preserve">, </w:t>
      </w:r>
      <w:r w:rsidR="008C2216">
        <w:t>Milanka</w:t>
      </w:r>
      <w:r w:rsidR="005E416A" w:rsidRPr="00DE20CE">
        <w:t xml:space="preserve"> </w:t>
      </w:r>
      <w:r w:rsidR="008C2216">
        <w:t>Jevtović</w:t>
      </w:r>
      <w:r w:rsidR="005E416A" w:rsidRPr="00DE20CE">
        <w:t xml:space="preserve"> </w:t>
      </w:r>
      <w:r w:rsidR="008C2216">
        <w:t>Vukojičić</w:t>
      </w:r>
      <w:r w:rsidR="005E416A" w:rsidRPr="00DE20CE">
        <w:t xml:space="preserve">, </w:t>
      </w:r>
      <w:r w:rsidR="008C2216">
        <w:t>Elvira</w:t>
      </w:r>
      <w:r w:rsidR="003013B8" w:rsidRPr="00DE20CE">
        <w:t xml:space="preserve"> </w:t>
      </w:r>
      <w:r w:rsidR="008C2216">
        <w:t>Kovač</w:t>
      </w:r>
      <w:r w:rsidR="006811E2" w:rsidRPr="00DE20CE">
        <w:t>,</w:t>
      </w:r>
      <w:r w:rsidR="000C7AA4" w:rsidRPr="00DE20CE">
        <w:t xml:space="preserve"> </w:t>
      </w:r>
      <w:r w:rsidR="008C2216">
        <w:t>Ljiljana</w:t>
      </w:r>
      <w:r w:rsidR="003013B8" w:rsidRPr="00DE20CE">
        <w:t xml:space="preserve"> </w:t>
      </w:r>
      <w:r w:rsidR="008C2216">
        <w:t>Malušić</w:t>
      </w:r>
      <w:r w:rsidR="003013B8" w:rsidRPr="00DE20CE">
        <w:t>,</w:t>
      </w:r>
      <w:r w:rsidR="00F56829" w:rsidRPr="00DE20CE">
        <w:t xml:space="preserve"> </w:t>
      </w:r>
      <w:r w:rsidR="008C2216">
        <w:t>M</w:t>
      </w:r>
      <w:r w:rsidR="003013B8" w:rsidRPr="00DE20CE">
        <w:t>a</w:t>
      </w:r>
      <w:r w:rsidR="008C2216">
        <w:t>rjana</w:t>
      </w:r>
      <w:r>
        <w:rPr>
          <w:lang w:val="sr-Cyrl-RS"/>
        </w:rPr>
        <w:t xml:space="preserve"> </w:t>
      </w:r>
      <w:r w:rsidR="008C2216">
        <w:t>Maraš</w:t>
      </w:r>
      <w:r w:rsidR="00E574AF" w:rsidRPr="00DE20CE">
        <w:t>,</w:t>
      </w:r>
      <w:r>
        <w:rPr>
          <w:lang w:val="sr-Cyrl-RS"/>
        </w:rPr>
        <w:t xml:space="preserve"> </w:t>
      </w:r>
      <w:r w:rsidR="008C2216">
        <w:t>Olivera</w:t>
      </w:r>
      <w:r w:rsidR="00E574AF" w:rsidRPr="00DE20CE">
        <w:t xml:space="preserve"> </w:t>
      </w:r>
      <w:r w:rsidR="008C2216">
        <w:t>Ognjanović</w:t>
      </w:r>
      <w:r w:rsidR="00E574AF" w:rsidRPr="00DE20CE">
        <w:t xml:space="preserve"> </w:t>
      </w:r>
      <w:r w:rsidR="008C2216">
        <w:t>i</w:t>
      </w:r>
      <w:r w:rsidR="00E574AF" w:rsidRPr="00DE20CE">
        <w:t xml:space="preserve"> </w:t>
      </w:r>
      <w:r w:rsidR="008C2216">
        <w:t>Milena</w:t>
      </w:r>
      <w:r w:rsidR="00E574AF" w:rsidRPr="00DE20CE">
        <w:t xml:space="preserve"> </w:t>
      </w:r>
      <w:r w:rsidR="008C2216">
        <w:t>Turk</w:t>
      </w:r>
      <w:r w:rsidR="00E574AF" w:rsidRPr="00DE20CE">
        <w:t xml:space="preserve">,  </w:t>
      </w:r>
      <w:r w:rsidR="008C2216">
        <w:t>članovi</w:t>
      </w:r>
      <w:r w:rsidR="00E574AF" w:rsidRPr="00DE20CE">
        <w:t xml:space="preserve"> </w:t>
      </w:r>
      <w:r w:rsidR="008C2216">
        <w:t>Odbora</w:t>
      </w:r>
      <w:r>
        <w:rPr>
          <w:lang w:val="sr-Cyrl-RS"/>
        </w:rPr>
        <w:t>.</w:t>
      </w:r>
      <w:r w:rsidR="00E574AF" w:rsidRPr="00DE20CE">
        <w:t xml:space="preserve"> </w:t>
      </w:r>
    </w:p>
    <w:p w:rsidR="005E416A" w:rsidRPr="00DE20CE" w:rsidRDefault="005E416A" w:rsidP="00DE20CE">
      <w:pPr>
        <w:pStyle w:val="NoSpacing"/>
        <w:jc w:val="both"/>
      </w:pPr>
      <w:r w:rsidRPr="00DE20CE">
        <w:tab/>
      </w:r>
      <w:r w:rsidR="00E574AF" w:rsidRPr="00DE20CE">
        <w:t xml:space="preserve"> </w:t>
      </w:r>
      <w:r w:rsidR="008C2216">
        <w:t>Sednici</w:t>
      </w:r>
      <w:r w:rsidRPr="00DE20CE">
        <w:t xml:space="preserve"> </w:t>
      </w:r>
      <w:r w:rsidR="008C2216">
        <w:t>nisu</w:t>
      </w:r>
      <w:r w:rsidRPr="00DE20CE">
        <w:t xml:space="preserve"> </w:t>
      </w:r>
      <w:r w:rsidR="008C2216">
        <w:t>prisustvovali</w:t>
      </w:r>
      <w:r w:rsidRPr="00DE20CE">
        <w:t xml:space="preserve"> </w:t>
      </w:r>
      <w:r w:rsidR="008C2216">
        <w:t>članovi</w:t>
      </w:r>
      <w:r w:rsidRPr="00DE20CE">
        <w:t xml:space="preserve"> </w:t>
      </w:r>
      <w:r w:rsidR="008C2216">
        <w:t>Odbora</w:t>
      </w:r>
      <w:r w:rsidRPr="00DE20CE">
        <w:t>:</w:t>
      </w:r>
      <w:r w:rsidR="00DE20CE">
        <w:rPr>
          <w:lang w:val="sr-Cyrl-RS"/>
        </w:rPr>
        <w:t xml:space="preserve"> </w:t>
      </w:r>
      <w:r w:rsidR="008C2216">
        <w:t>Maja</w:t>
      </w:r>
      <w:r w:rsidRPr="00DE20CE">
        <w:t xml:space="preserve"> </w:t>
      </w:r>
      <w:r w:rsidR="008C2216">
        <w:t>Videnović</w:t>
      </w:r>
      <w:r w:rsidRPr="00DE20CE">
        <w:t>,</w:t>
      </w:r>
      <w:r w:rsidR="003013B8" w:rsidRPr="00DE20CE">
        <w:t xml:space="preserve"> </w:t>
      </w:r>
      <w:r w:rsidR="008C2216">
        <w:t>Enis</w:t>
      </w:r>
      <w:r w:rsidR="003013B8" w:rsidRPr="00DE20CE">
        <w:t xml:space="preserve"> </w:t>
      </w:r>
      <w:r w:rsidR="008C2216">
        <w:t>Imamović</w:t>
      </w:r>
      <w:r w:rsidR="003013B8" w:rsidRPr="00DE20CE">
        <w:t>,</w:t>
      </w:r>
      <w:r w:rsidRPr="00DE20CE">
        <w:t xml:space="preserve"> </w:t>
      </w:r>
      <w:r w:rsidR="008C2216">
        <w:t>Marija</w:t>
      </w:r>
      <w:r w:rsidRPr="00DE20CE">
        <w:t xml:space="preserve"> </w:t>
      </w:r>
      <w:r w:rsidR="008C2216">
        <w:t>Janjušević</w:t>
      </w:r>
      <w:r w:rsidRPr="00DE20CE">
        <w:t>,</w:t>
      </w:r>
      <w:r w:rsidR="003013B8" w:rsidRPr="00DE20CE">
        <w:t xml:space="preserve"> </w:t>
      </w:r>
      <w:r w:rsidR="008C2216">
        <w:t>Nikola</w:t>
      </w:r>
      <w:r w:rsidR="003013B8" w:rsidRPr="00DE20CE">
        <w:t xml:space="preserve"> </w:t>
      </w:r>
      <w:r w:rsidR="008C2216">
        <w:t>Jolović</w:t>
      </w:r>
      <w:r w:rsidR="003013B8" w:rsidRPr="00DE20CE">
        <w:t>,</w:t>
      </w:r>
      <w:r w:rsidR="000C7AA4" w:rsidRPr="00DE20CE">
        <w:t xml:space="preserve"> </w:t>
      </w:r>
      <w:r w:rsidR="008C2216">
        <w:t>Violeta</w:t>
      </w:r>
      <w:r w:rsidR="000C7AA4" w:rsidRPr="00DE20CE">
        <w:t xml:space="preserve"> </w:t>
      </w:r>
      <w:r w:rsidR="008C2216">
        <w:t>Lutovac</w:t>
      </w:r>
      <w:r w:rsidR="009B6C63">
        <w:rPr>
          <w:lang w:val="sr-Cyrl-RS"/>
        </w:rPr>
        <w:t xml:space="preserve"> </w:t>
      </w:r>
      <w:r w:rsidR="008C2216">
        <w:t>Đurđević</w:t>
      </w:r>
      <w:r w:rsidR="009B6C63">
        <w:rPr>
          <w:lang w:val="sr-Cyrl-RS"/>
        </w:rPr>
        <w:t>,</w:t>
      </w:r>
      <w:r w:rsidR="003013B8" w:rsidRPr="00DE20CE">
        <w:t xml:space="preserve"> </w:t>
      </w:r>
      <w:r w:rsidR="008C2216">
        <w:t>Milosav</w:t>
      </w:r>
      <w:r w:rsidRPr="00DE20CE">
        <w:t xml:space="preserve"> </w:t>
      </w:r>
      <w:r w:rsidR="008C2216">
        <w:t>Milojević</w:t>
      </w:r>
      <w:r w:rsidRPr="00DE20CE">
        <w:t>,</w:t>
      </w:r>
      <w:r w:rsidR="003013B8" w:rsidRPr="00DE20CE">
        <w:t xml:space="preserve"> </w:t>
      </w:r>
      <w:r w:rsidRPr="00DE20CE">
        <w:t xml:space="preserve"> </w:t>
      </w:r>
      <w:r w:rsidR="008C2216">
        <w:t>Ljupka</w:t>
      </w:r>
      <w:r w:rsidRPr="00DE20CE">
        <w:t xml:space="preserve"> </w:t>
      </w:r>
      <w:r w:rsidR="008C2216">
        <w:t>Mihajlovska</w:t>
      </w:r>
      <w:r w:rsidRPr="00DE20CE">
        <w:t xml:space="preserve">, </w:t>
      </w:r>
      <w:r w:rsidR="008C2216">
        <w:t>Ružica</w:t>
      </w:r>
      <w:r w:rsidRPr="00DE20CE">
        <w:t xml:space="preserve"> </w:t>
      </w:r>
      <w:r w:rsidR="008C2216">
        <w:t>Nikolić</w:t>
      </w:r>
      <w:r w:rsidRPr="00DE20CE">
        <w:t xml:space="preserve"> </w:t>
      </w:r>
      <w:r w:rsidR="008C2216">
        <w:t>i</w:t>
      </w:r>
      <w:r w:rsidR="006811E2" w:rsidRPr="00DE20CE">
        <w:t xml:space="preserve"> </w:t>
      </w:r>
      <w:r w:rsidR="008C2216">
        <w:t>Olena</w:t>
      </w:r>
      <w:r w:rsidR="003013B8" w:rsidRPr="00DE20CE">
        <w:t xml:space="preserve"> </w:t>
      </w:r>
      <w:r w:rsidR="008C2216">
        <w:t>Papuga</w:t>
      </w:r>
      <w:r w:rsidR="006811E2" w:rsidRPr="00DE20CE">
        <w:t>.</w:t>
      </w:r>
      <w:r w:rsidR="003013B8" w:rsidRPr="00DE20CE">
        <w:t xml:space="preserve"> </w:t>
      </w:r>
    </w:p>
    <w:p w:rsidR="005E416A" w:rsidRPr="009C2EA0" w:rsidRDefault="005E416A" w:rsidP="00DE20CE">
      <w:pPr>
        <w:pStyle w:val="NoSpacing"/>
        <w:jc w:val="both"/>
        <w:rPr>
          <w:lang w:val="sr-Cyrl-RS"/>
        </w:rPr>
      </w:pPr>
      <w:r w:rsidRPr="00DE20CE">
        <w:t xml:space="preserve">            </w:t>
      </w:r>
      <w:r w:rsidR="00CE595D" w:rsidRPr="00DE20CE">
        <w:t xml:space="preserve">  </w:t>
      </w:r>
      <w:r w:rsidR="008C2216">
        <w:t>Sednici</w:t>
      </w:r>
      <w:r w:rsidR="000C7AA4" w:rsidRPr="00DE20CE">
        <w:t xml:space="preserve"> </w:t>
      </w:r>
      <w:r w:rsidR="008C2216">
        <w:t>su</w:t>
      </w:r>
      <w:r w:rsidR="000C7AA4" w:rsidRPr="00DE20CE">
        <w:t xml:space="preserve">  </w:t>
      </w:r>
      <w:r w:rsidR="008C2216">
        <w:t>prisustvovale</w:t>
      </w:r>
      <w:r w:rsidR="000C7AA4" w:rsidRPr="00DE20CE">
        <w:t xml:space="preserve"> </w:t>
      </w:r>
      <w:r w:rsidR="008C2216">
        <w:t>Nataša</w:t>
      </w:r>
      <w:r w:rsidR="000C7AA4" w:rsidRPr="00DE20CE">
        <w:t xml:space="preserve"> </w:t>
      </w:r>
      <w:r w:rsidR="008C2216">
        <w:t>St</w:t>
      </w:r>
      <w:r w:rsidR="000C7AA4" w:rsidRPr="00DE20CE">
        <w:t xml:space="preserve">. </w:t>
      </w:r>
      <w:r w:rsidR="008C2216">
        <w:t>Jovanović</w:t>
      </w:r>
      <w:r w:rsidR="000C7AA4" w:rsidRPr="00DE20CE">
        <w:t xml:space="preserve"> </w:t>
      </w:r>
      <w:r w:rsidR="008C2216">
        <w:t>i</w:t>
      </w:r>
      <w:r w:rsidR="000C7AA4" w:rsidRPr="00DE20CE">
        <w:t xml:space="preserve"> </w:t>
      </w:r>
      <w:r w:rsidR="008C2216">
        <w:t>Borka</w:t>
      </w:r>
      <w:r w:rsidR="00501937" w:rsidRPr="00DE20CE">
        <w:t xml:space="preserve"> </w:t>
      </w:r>
      <w:r w:rsidR="008C2216">
        <w:t>Grubor</w:t>
      </w:r>
      <w:r w:rsidR="00501937" w:rsidRPr="00DE20CE">
        <w:t xml:space="preserve">, </w:t>
      </w:r>
      <w:r w:rsidR="008C2216">
        <w:t>zamenice</w:t>
      </w:r>
      <w:r w:rsidR="009C2EA0">
        <w:t xml:space="preserve"> </w:t>
      </w:r>
      <w:r w:rsidR="008C2216">
        <w:t>člana</w:t>
      </w:r>
      <w:r w:rsidR="009C2EA0">
        <w:t xml:space="preserve"> </w:t>
      </w:r>
      <w:r w:rsidR="008C2216">
        <w:t>Odbora</w:t>
      </w:r>
      <w:r w:rsidR="009C2EA0">
        <w:rPr>
          <w:lang w:val="sr-Cyrl-RS"/>
        </w:rPr>
        <w:t xml:space="preserve">, </w:t>
      </w:r>
      <w:r w:rsidR="008C2216">
        <w:rPr>
          <w:lang w:val="sr-Cyrl-RS"/>
        </w:rPr>
        <w:t>kao</w:t>
      </w:r>
      <w:r w:rsidR="009C2EA0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9C2EA0">
        <w:rPr>
          <w:lang w:val="sr-Cyrl-RS"/>
        </w:rPr>
        <w:t xml:space="preserve"> </w:t>
      </w:r>
      <w:r w:rsidR="008C2216">
        <w:rPr>
          <w:lang w:val="sr-Cyrl-RS"/>
        </w:rPr>
        <w:t>narodni</w:t>
      </w:r>
      <w:r w:rsidR="009C2EA0">
        <w:rPr>
          <w:lang w:val="sr-Cyrl-RS"/>
        </w:rPr>
        <w:t xml:space="preserve"> </w:t>
      </w:r>
      <w:r w:rsidR="008C2216">
        <w:rPr>
          <w:lang w:val="sr-Cyrl-RS"/>
        </w:rPr>
        <w:t>poslanik</w:t>
      </w:r>
      <w:r w:rsidR="009C2EA0">
        <w:rPr>
          <w:lang w:val="sr-Cyrl-RS"/>
        </w:rPr>
        <w:t xml:space="preserve"> </w:t>
      </w:r>
      <w:r w:rsidR="008C2216">
        <w:rPr>
          <w:lang w:val="sr-Cyrl-RS"/>
        </w:rPr>
        <w:t>Predrag</w:t>
      </w:r>
      <w:r w:rsidR="009C2EA0">
        <w:rPr>
          <w:lang w:val="sr-Cyrl-RS"/>
        </w:rPr>
        <w:t xml:space="preserve"> </w:t>
      </w:r>
      <w:r w:rsidR="008C2216">
        <w:rPr>
          <w:lang w:val="sr-Cyrl-RS"/>
        </w:rPr>
        <w:t>Jelenković</w:t>
      </w:r>
      <w:r w:rsidR="009C2EA0">
        <w:rPr>
          <w:lang w:val="sr-Cyrl-RS"/>
        </w:rPr>
        <w:t>.</w:t>
      </w:r>
    </w:p>
    <w:p w:rsidR="00CE595D" w:rsidRPr="00DE20CE" w:rsidRDefault="005E416A" w:rsidP="00DE20CE">
      <w:pPr>
        <w:pStyle w:val="NoSpacing"/>
        <w:jc w:val="both"/>
      </w:pPr>
      <w:r w:rsidRPr="00DE20CE">
        <w:tab/>
      </w:r>
      <w:r w:rsidR="00CE595D" w:rsidRPr="00DE20CE">
        <w:t xml:space="preserve">  </w:t>
      </w:r>
      <w:r w:rsidR="00E574AF" w:rsidRPr="00DE20CE">
        <w:t xml:space="preserve"> </w:t>
      </w:r>
      <w:r w:rsidR="008C2216">
        <w:t>Sednici</w:t>
      </w:r>
      <w:r w:rsidR="00CE595D" w:rsidRPr="00DE20CE">
        <w:t xml:space="preserve"> </w:t>
      </w:r>
      <w:r w:rsidR="008C2216">
        <w:t>su</w:t>
      </w:r>
      <w:r w:rsidR="00CE595D" w:rsidRPr="00DE20CE">
        <w:t xml:space="preserve"> </w:t>
      </w:r>
      <w:r w:rsidR="008C2216">
        <w:t>prisustvovali</w:t>
      </w:r>
      <w:r w:rsidR="00CE595D" w:rsidRPr="00DE20CE">
        <w:t xml:space="preserve"> </w:t>
      </w:r>
      <w:r w:rsidR="008C2216">
        <w:t>i</w:t>
      </w:r>
      <w:r w:rsidR="00CE595D" w:rsidRPr="00DE20CE">
        <w:t xml:space="preserve"> </w:t>
      </w:r>
      <w:r w:rsidR="008C2216">
        <w:t>Brankica</w:t>
      </w:r>
      <w:r w:rsidR="00CE595D" w:rsidRPr="00DE20CE">
        <w:t xml:space="preserve"> </w:t>
      </w:r>
      <w:r w:rsidR="008C2216">
        <w:t>Janković</w:t>
      </w:r>
      <w:r w:rsidR="00CE595D" w:rsidRPr="00DE20CE">
        <w:t xml:space="preserve">, </w:t>
      </w:r>
      <w:r w:rsidR="008C2216">
        <w:rPr>
          <w:lang w:val="sr-Cyrl-RS"/>
        </w:rPr>
        <w:t>poverenica</w:t>
      </w:r>
      <w:r w:rsidR="00CE595D" w:rsidRPr="00DE20CE">
        <w:t xml:space="preserve"> </w:t>
      </w:r>
      <w:r w:rsidR="008C2216">
        <w:t>za</w:t>
      </w:r>
      <w:r w:rsidR="00CE595D" w:rsidRPr="00DE20CE">
        <w:t xml:space="preserve"> </w:t>
      </w:r>
      <w:r w:rsidR="008C2216">
        <w:t>zaštitu</w:t>
      </w:r>
      <w:r w:rsidR="00CE595D" w:rsidRPr="00DE20CE">
        <w:t xml:space="preserve"> </w:t>
      </w:r>
      <w:r w:rsidR="008C2216">
        <w:t>ravnopravnosti</w:t>
      </w:r>
      <w:r w:rsidR="00CE595D" w:rsidRPr="00DE20CE">
        <w:t xml:space="preserve">, </w:t>
      </w:r>
      <w:r w:rsidR="008C2216">
        <w:t>Mirjana</w:t>
      </w:r>
      <w:r w:rsidR="00CE595D" w:rsidRPr="00DE20CE">
        <w:t xml:space="preserve">  </w:t>
      </w:r>
      <w:r w:rsidR="008C2216">
        <w:t>Kecman</w:t>
      </w:r>
      <w:r w:rsidR="00CE595D" w:rsidRPr="00DE20CE">
        <w:t xml:space="preserve">, </w:t>
      </w:r>
      <w:r w:rsidR="008C2216">
        <w:t>zamenica</w:t>
      </w:r>
      <w:r w:rsidR="00CE595D" w:rsidRPr="00DE20CE">
        <w:t xml:space="preserve"> </w:t>
      </w:r>
      <w:r w:rsidR="008C2216">
        <w:rPr>
          <w:lang w:val="sr-Cyrl-RS"/>
        </w:rPr>
        <w:t>p</w:t>
      </w:r>
      <w:r w:rsidR="008C2216">
        <w:t>overenice</w:t>
      </w:r>
      <w:r w:rsidR="00CE595D" w:rsidRPr="00DE20CE">
        <w:t xml:space="preserve"> </w:t>
      </w:r>
      <w:r w:rsidR="008C2216">
        <w:t>za</w:t>
      </w:r>
      <w:r w:rsidR="00CE595D" w:rsidRPr="00DE20CE">
        <w:t xml:space="preserve"> </w:t>
      </w:r>
      <w:r w:rsidR="008C2216">
        <w:t>zaštitu</w:t>
      </w:r>
      <w:r w:rsidR="00CE595D" w:rsidRPr="00DE20CE">
        <w:t xml:space="preserve"> </w:t>
      </w:r>
      <w:r w:rsidR="008C2216">
        <w:t>ravnopravnosti</w:t>
      </w:r>
      <w:r w:rsidR="00CE595D" w:rsidRPr="00DE20CE">
        <w:t xml:space="preserve"> </w:t>
      </w:r>
      <w:r w:rsidR="008C2216">
        <w:t>i</w:t>
      </w:r>
      <w:r w:rsidR="00CE595D" w:rsidRPr="00DE20CE">
        <w:t xml:space="preserve"> </w:t>
      </w:r>
      <w:r w:rsidR="008C2216">
        <w:t>Antigona</w:t>
      </w:r>
      <w:r w:rsidR="000943BE">
        <w:t xml:space="preserve"> </w:t>
      </w:r>
      <w:r w:rsidR="008C2216">
        <w:t>And</w:t>
      </w:r>
      <w:r w:rsidR="008C2216">
        <w:rPr>
          <w:lang w:val="sr-Cyrl-RS"/>
        </w:rPr>
        <w:t>o</w:t>
      </w:r>
      <w:r w:rsidR="008C2216">
        <w:t>nov</w:t>
      </w:r>
      <w:r w:rsidR="00A86073">
        <w:t xml:space="preserve">, </w:t>
      </w:r>
      <w:r w:rsidR="008C2216">
        <w:t>šefica</w:t>
      </w:r>
      <w:r w:rsidR="00A86073">
        <w:t xml:space="preserve">  </w:t>
      </w:r>
      <w:r w:rsidR="008C2216">
        <w:rPr>
          <w:lang w:val="sr-Cyrl-RS"/>
        </w:rPr>
        <w:t>k</w:t>
      </w:r>
      <w:r w:rsidR="008C2216">
        <w:t>abineta</w:t>
      </w:r>
      <w:r w:rsidR="00DE20CE">
        <w:t xml:space="preserve"> </w:t>
      </w:r>
      <w:r w:rsidR="008C2216">
        <w:rPr>
          <w:lang w:val="sr-Cyrl-RS"/>
        </w:rPr>
        <w:t>P</w:t>
      </w:r>
      <w:r w:rsidR="008C2216">
        <w:t>overeni</w:t>
      </w:r>
      <w:r w:rsidR="008C2216">
        <w:rPr>
          <w:lang w:val="sr-Cyrl-RS"/>
        </w:rPr>
        <w:t>ka</w:t>
      </w:r>
      <w:r w:rsidR="00CE595D" w:rsidRPr="00DE20CE">
        <w:t xml:space="preserve"> </w:t>
      </w:r>
      <w:r w:rsidR="008C2216">
        <w:t>za</w:t>
      </w:r>
      <w:r w:rsidR="00CE595D" w:rsidRPr="00DE20CE">
        <w:t xml:space="preserve"> </w:t>
      </w:r>
      <w:r w:rsidR="008C2216">
        <w:t>zaštitu</w:t>
      </w:r>
      <w:r w:rsidR="00CE595D" w:rsidRPr="00DE20CE">
        <w:t xml:space="preserve"> </w:t>
      </w:r>
      <w:r w:rsidR="008C2216">
        <w:t>ravnopravnosti</w:t>
      </w:r>
      <w:r w:rsidR="00CE595D" w:rsidRPr="00DE20CE">
        <w:t>.</w:t>
      </w:r>
    </w:p>
    <w:p w:rsidR="00363F5E" w:rsidRPr="00DE20CE" w:rsidRDefault="00363F5E" w:rsidP="00DE20CE">
      <w:pPr>
        <w:pStyle w:val="NoSpacing"/>
        <w:jc w:val="both"/>
        <w:rPr>
          <w:lang w:val="sr-Cyrl-RS"/>
        </w:rPr>
      </w:pPr>
      <w:r w:rsidRPr="00DE20CE">
        <w:tab/>
      </w:r>
      <w:r w:rsidR="008C2216">
        <w:t>Predsednica</w:t>
      </w:r>
      <w:r w:rsidRPr="00DE20CE">
        <w:t xml:space="preserve"> </w:t>
      </w:r>
      <w:r w:rsidR="008C2216">
        <w:t>Odbora</w:t>
      </w:r>
      <w:r w:rsidRPr="00DE20CE">
        <w:t xml:space="preserve"> </w:t>
      </w:r>
      <w:r w:rsidR="008C2216">
        <w:t>je</w:t>
      </w:r>
      <w:r w:rsidRPr="00DE20CE">
        <w:t xml:space="preserve"> </w:t>
      </w:r>
      <w:r w:rsidR="008C2216">
        <w:t>konstatovala</w:t>
      </w:r>
      <w:r w:rsidRPr="00DE20CE">
        <w:t xml:space="preserve"> </w:t>
      </w:r>
      <w:r w:rsidR="008C2216">
        <w:t>da</w:t>
      </w:r>
      <w:r w:rsidRPr="00DE20CE">
        <w:t xml:space="preserve"> </w:t>
      </w:r>
      <w:r w:rsidR="008C2216">
        <w:t>su</w:t>
      </w:r>
      <w:r w:rsidRPr="00DE20CE">
        <w:t xml:space="preserve"> </w:t>
      </w:r>
      <w:r w:rsidR="008C2216">
        <w:t>ispunjeni</w:t>
      </w:r>
      <w:r w:rsidRPr="00DE20CE">
        <w:t xml:space="preserve"> </w:t>
      </w:r>
      <w:r w:rsidR="008C2216">
        <w:t>uslovi</w:t>
      </w:r>
      <w:r w:rsidRPr="00DE20CE">
        <w:t xml:space="preserve"> </w:t>
      </w:r>
      <w:r w:rsidR="008C2216">
        <w:t>za</w:t>
      </w:r>
      <w:r w:rsidRPr="00DE20CE">
        <w:t xml:space="preserve"> </w:t>
      </w:r>
      <w:r w:rsidR="008C2216">
        <w:t>rad</w:t>
      </w:r>
      <w:r w:rsidRPr="00DE20CE">
        <w:t xml:space="preserve"> </w:t>
      </w:r>
      <w:r w:rsidR="008C2216">
        <w:t>i</w:t>
      </w:r>
      <w:r w:rsidRPr="00DE20CE">
        <w:t xml:space="preserve"> </w:t>
      </w:r>
      <w:r w:rsidR="008C2216">
        <w:t>odlučivanje</w:t>
      </w:r>
      <w:r w:rsidRPr="00DE20CE">
        <w:t xml:space="preserve">, </w:t>
      </w:r>
      <w:r w:rsidR="008C2216">
        <w:t>te</w:t>
      </w:r>
      <w:r w:rsidRPr="00DE20CE">
        <w:t xml:space="preserve"> </w:t>
      </w:r>
      <w:r w:rsidR="008C2216">
        <w:t>je</w:t>
      </w:r>
      <w:r w:rsidRPr="00DE20CE">
        <w:t xml:space="preserve"> </w:t>
      </w:r>
      <w:r w:rsidR="008C2216">
        <w:t>predložila</w:t>
      </w:r>
      <w:r w:rsidR="00DE20CE">
        <w:t xml:space="preserve"> </w:t>
      </w:r>
      <w:r w:rsidR="008C2216">
        <w:t>sledeći</w:t>
      </w:r>
      <w:r w:rsidR="00DE20CE">
        <w:rPr>
          <w:lang w:val="sr-Cyrl-RS"/>
        </w:rPr>
        <w:t>:</w:t>
      </w:r>
    </w:p>
    <w:p w:rsidR="00363F5E" w:rsidRPr="00363F5E" w:rsidRDefault="00363F5E" w:rsidP="00363F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63F5E" w:rsidRDefault="008C2216" w:rsidP="00363F5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D</w:t>
      </w:r>
      <w:r w:rsidR="00363F5E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n</w:t>
      </w:r>
      <w:r w:rsidR="00363F5E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e</w:t>
      </w:r>
      <w:r w:rsidR="00363F5E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v</w:t>
      </w:r>
      <w:r w:rsidR="00363F5E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n</w:t>
      </w:r>
      <w:r w:rsidR="00363F5E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i</w:t>
      </w:r>
      <w:r w:rsidR="00363F5E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 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r</w:t>
      </w:r>
      <w:r w:rsidR="00363F5E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e</w:t>
      </w:r>
      <w:r w:rsidR="00363F5E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d</w:t>
      </w:r>
      <w:r w:rsidR="00363F5E" w:rsidRPr="00363F5E">
        <w:rPr>
          <w:rFonts w:ascii="Times New Roman" w:eastAsiaTheme="minorHAnsi" w:hAnsi="Times New Roman" w:cstheme="minorBidi"/>
          <w:sz w:val="24"/>
          <w:szCs w:val="24"/>
          <w:lang w:val="en-US"/>
        </w:rPr>
        <w:t>:</w:t>
      </w:r>
    </w:p>
    <w:p w:rsidR="005E416A" w:rsidRDefault="005E416A" w:rsidP="005E416A">
      <w:pPr>
        <w:pStyle w:val="NoSpacing"/>
        <w:jc w:val="both"/>
        <w:rPr>
          <w:lang w:val="sr-Cyrl-RS"/>
        </w:rPr>
      </w:pPr>
    </w:p>
    <w:p w:rsidR="005E416A" w:rsidRDefault="00E574AF" w:rsidP="005E416A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8C2216">
        <w:rPr>
          <w:lang w:val="sr-Cyrl-RS"/>
        </w:rPr>
        <w:t>Razmatranje</w:t>
      </w:r>
      <w:r w:rsidR="00362A8B">
        <w:rPr>
          <w:lang w:val="sr-Cyrl-RS"/>
        </w:rPr>
        <w:t xml:space="preserve"> </w:t>
      </w:r>
      <w:r w:rsidR="008C2216">
        <w:rPr>
          <w:lang w:val="sr-Cyrl-RS"/>
        </w:rPr>
        <w:t>Redovnog</w:t>
      </w:r>
      <w:r w:rsidR="00362A8B">
        <w:rPr>
          <w:lang w:val="sr-Cyrl-RS"/>
        </w:rPr>
        <w:t xml:space="preserve"> </w:t>
      </w:r>
      <w:r w:rsidR="008C2216">
        <w:rPr>
          <w:lang w:val="sr-Cyrl-RS"/>
        </w:rPr>
        <w:t>godišnjeg</w:t>
      </w:r>
      <w:r w:rsidR="00362A8B">
        <w:rPr>
          <w:lang w:val="sr-Cyrl-RS"/>
        </w:rPr>
        <w:t xml:space="preserve"> </w:t>
      </w:r>
      <w:r w:rsidR="008C2216">
        <w:rPr>
          <w:lang w:val="sr-Cyrl-RS"/>
        </w:rPr>
        <w:t>izveštaja</w:t>
      </w:r>
      <w:r w:rsidR="00362A8B">
        <w:rPr>
          <w:lang w:val="sr-Cyrl-RS"/>
        </w:rPr>
        <w:t xml:space="preserve"> </w:t>
      </w:r>
      <w:r w:rsidR="008C2216">
        <w:rPr>
          <w:lang w:val="sr-Cyrl-RS"/>
        </w:rPr>
        <w:t>Poverenika</w:t>
      </w:r>
      <w:r w:rsidR="00362A8B">
        <w:rPr>
          <w:lang w:val="sr-Cyrl-RS"/>
        </w:rPr>
        <w:t xml:space="preserve"> </w:t>
      </w:r>
      <w:r w:rsidR="008C2216">
        <w:rPr>
          <w:lang w:val="sr-Cyrl-RS"/>
        </w:rPr>
        <w:t>za</w:t>
      </w:r>
      <w:r w:rsidR="00362A8B">
        <w:rPr>
          <w:lang w:val="sr-Cyrl-RS"/>
        </w:rPr>
        <w:t xml:space="preserve"> </w:t>
      </w:r>
      <w:r w:rsidR="008C2216">
        <w:rPr>
          <w:lang w:val="sr-Cyrl-RS"/>
        </w:rPr>
        <w:t>zaštitu</w:t>
      </w:r>
      <w:r w:rsidR="00362A8B">
        <w:rPr>
          <w:lang w:val="sr-Cyrl-RS"/>
        </w:rPr>
        <w:t xml:space="preserve"> </w:t>
      </w:r>
      <w:r w:rsidR="008C2216">
        <w:rPr>
          <w:lang w:val="sr-Cyrl-RS"/>
        </w:rPr>
        <w:t>ravnopravnosti</w:t>
      </w:r>
      <w:r w:rsidR="00C7426E">
        <w:rPr>
          <w:lang w:val="sr-Cyrl-RS"/>
        </w:rPr>
        <w:t xml:space="preserve"> </w:t>
      </w:r>
      <w:r w:rsidR="008C2216">
        <w:rPr>
          <w:lang w:val="sr-Cyrl-RS"/>
        </w:rPr>
        <w:t>za</w:t>
      </w:r>
      <w:r w:rsidR="00C7426E">
        <w:rPr>
          <w:lang w:val="sr-Cyrl-RS"/>
        </w:rPr>
        <w:t xml:space="preserve"> 2018. </w:t>
      </w:r>
      <w:r w:rsidR="008C2216">
        <w:rPr>
          <w:lang w:val="sr-Cyrl-RS"/>
        </w:rPr>
        <w:t>godinu</w:t>
      </w:r>
      <w:r w:rsidR="00C7426E">
        <w:rPr>
          <w:lang w:val="sr-Cyrl-RS"/>
        </w:rPr>
        <w:t xml:space="preserve"> (</w:t>
      </w:r>
      <w:r w:rsidR="008C2216">
        <w:rPr>
          <w:lang w:val="sr-Cyrl-RS"/>
        </w:rPr>
        <w:t>broj</w:t>
      </w:r>
      <w:r w:rsidR="00362A8B">
        <w:rPr>
          <w:lang w:val="sr-Cyrl-RS"/>
        </w:rPr>
        <w:t xml:space="preserve"> 02-467/19 </w:t>
      </w:r>
      <w:r w:rsidR="008C2216">
        <w:rPr>
          <w:lang w:val="sr-Cyrl-RS"/>
        </w:rPr>
        <w:t>od</w:t>
      </w:r>
      <w:r w:rsidR="00362A8B">
        <w:rPr>
          <w:lang w:val="sr-Cyrl-RS"/>
        </w:rPr>
        <w:t xml:space="preserve"> 15. </w:t>
      </w:r>
      <w:r w:rsidR="008C2216">
        <w:rPr>
          <w:lang w:val="sr-Cyrl-RS"/>
        </w:rPr>
        <w:t>marta</w:t>
      </w:r>
      <w:r w:rsidR="00362A8B">
        <w:rPr>
          <w:lang w:val="sr-Cyrl-RS"/>
        </w:rPr>
        <w:t xml:space="preserve"> 2019. </w:t>
      </w:r>
      <w:r w:rsidR="008C2216">
        <w:rPr>
          <w:lang w:val="sr-Cyrl-RS"/>
        </w:rPr>
        <w:t>godine</w:t>
      </w:r>
      <w:r w:rsidR="00362A8B">
        <w:rPr>
          <w:lang w:val="sr-Cyrl-RS"/>
        </w:rPr>
        <w:t>)</w:t>
      </w:r>
      <w:r w:rsidR="00761DFB">
        <w:rPr>
          <w:lang w:val="sr-Cyrl-RS"/>
        </w:rPr>
        <w:t>.</w:t>
      </w:r>
    </w:p>
    <w:p w:rsidR="005E416A" w:rsidRDefault="005E416A" w:rsidP="005E416A">
      <w:pPr>
        <w:pStyle w:val="NoSpacing"/>
        <w:jc w:val="both"/>
        <w:rPr>
          <w:b/>
        </w:rPr>
      </w:pPr>
    </w:p>
    <w:p w:rsidR="00363F5E" w:rsidRPr="00363F5E" w:rsidRDefault="005E416A" w:rsidP="00363F5E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8C2216">
        <w:rPr>
          <w:lang w:val="sr-Cyrl-RS"/>
        </w:rPr>
        <w:t>Nije</w:t>
      </w:r>
      <w:r w:rsidR="00363F5E">
        <w:rPr>
          <w:lang w:val="sr-Cyrl-RS"/>
        </w:rPr>
        <w:t xml:space="preserve"> </w:t>
      </w:r>
      <w:r w:rsidR="008C2216">
        <w:rPr>
          <w:lang w:val="sr-Cyrl-RS"/>
        </w:rPr>
        <w:t>bilo</w:t>
      </w:r>
      <w:r w:rsidR="00363F5E">
        <w:rPr>
          <w:lang w:val="sr-Cyrl-RS"/>
        </w:rPr>
        <w:t xml:space="preserve"> </w:t>
      </w:r>
      <w:r w:rsidR="008C2216">
        <w:rPr>
          <w:lang w:val="sr-Cyrl-RS"/>
        </w:rPr>
        <w:t>predloga</w:t>
      </w:r>
      <w:r w:rsidR="00363F5E">
        <w:rPr>
          <w:lang w:val="sr-Cyrl-RS"/>
        </w:rPr>
        <w:t xml:space="preserve"> </w:t>
      </w:r>
      <w:r w:rsidR="008C2216">
        <w:rPr>
          <w:lang w:val="sr-Cyrl-RS"/>
        </w:rPr>
        <w:t>za</w:t>
      </w:r>
      <w:r w:rsidR="00C7426E">
        <w:rPr>
          <w:lang w:val="sr-Cyrl-RS"/>
        </w:rPr>
        <w:t xml:space="preserve"> </w:t>
      </w:r>
      <w:r w:rsidR="008C2216">
        <w:rPr>
          <w:lang w:val="sr-Cyrl-RS"/>
        </w:rPr>
        <w:t>izmenu</w:t>
      </w:r>
      <w:r w:rsidR="00C7426E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C7426E">
        <w:rPr>
          <w:lang w:val="sr-Cyrl-RS"/>
        </w:rPr>
        <w:t xml:space="preserve"> </w:t>
      </w:r>
      <w:r w:rsidR="008C2216">
        <w:rPr>
          <w:lang w:val="sr-Cyrl-RS"/>
        </w:rPr>
        <w:t>dopunu</w:t>
      </w:r>
      <w:r w:rsidR="00C7426E">
        <w:rPr>
          <w:lang w:val="sr-Cyrl-RS"/>
        </w:rPr>
        <w:t xml:space="preserve"> </w:t>
      </w:r>
      <w:r w:rsidR="008C2216">
        <w:rPr>
          <w:lang w:val="sr-Cyrl-RS"/>
        </w:rPr>
        <w:t>predloženog</w:t>
      </w:r>
      <w:r w:rsidR="00C7426E">
        <w:rPr>
          <w:lang w:val="sr-Cyrl-RS"/>
        </w:rPr>
        <w:t xml:space="preserve"> </w:t>
      </w:r>
      <w:r w:rsidR="008C2216">
        <w:rPr>
          <w:lang w:val="sr-Cyrl-RS"/>
        </w:rPr>
        <w:t>dnevnog</w:t>
      </w:r>
      <w:r w:rsidR="00363F5E">
        <w:rPr>
          <w:lang w:val="sr-Cyrl-RS"/>
        </w:rPr>
        <w:t xml:space="preserve"> </w:t>
      </w:r>
      <w:r w:rsidR="008C2216">
        <w:rPr>
          <w:lang w:val="sr-Cyrl-RS"/>
        </w:rPr>
        <w:t>reda</w:t>
      </w:r>
      <w:r w:rsidR="00363F5E">
        <w:rPr>
          <w:lang w:val="sr-Cyrl-RS"/>
        </w:rPr>
        <w:t xml:space="preserve">. </w:t>
      </w:r>
      <w:r w:rsidR="008C2216">
        <w:rPr>
          <w:lang w:val="sr-Cyrl-RS"/>
        </w:rPr>
        <w:t>Odbor</w:t>
      </w:r>
      <w:r w:rsidR="00363F5E" w:rsidRPr="00363F5E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63F5E" w:rsidRPr="00363F5E">
        <w:rPr>
          <w:lang w:val="sr-Cyrl-RS"/>
        </w:rPr>
        <w:t xml:space="preserve"> </w:t>
      </w:r>
      <w:r w:rsidR="008C2216">
        <w:rPr>
          <w:lang w:val="sr-Cyrl-RS"/>
        </w:rPr>
        <w:t>jednoglasno</w:t>
      </w:r>
      <w:r w:rsidR="00C7426E">
        <w:rPr>
          <w:lang w:val="sr-Cyrl-RS"/>
        </w:rPr>
        <w:t xml:space="preserve"> </w:t>
      </w:r>
      <w:r w:rsidR="008C2216">
        <w:rPr>
          <w:lang w:val="sr-Cyrl-RS"/>
        </w:rPr>
        <w:t>PRIHVATIO</w:t>
      </w:r>
      <w:r w:rsidR="00C7426E">
        <w:rPr>
          <w:lang w:val="sr-Cyrl-RS"/>
        </w:rPr>
        <w:t xml:space="preserve"> </w:t>
      </w:r>
      <w:r w:rsidR="008C2216">
        <w:rPr>
          <w:lang w:val="sr-Cyrl-RS"/>
        </w:rPr>
        <w:t>predloženi</w:t>
      </w:r>
      <w:r w:rsidR="00C7426E">
        <w:rPr>
          <w:lang w:val="sr-Cyrl-RS"/>
        </w:rPr>
        <w:t xml:space="preserve"> </w:t>
      </w:r>
      <w:r w:rsidR="008C2216">
        <w:rPr>
          <w:lang w:val="sr-Cyrl-RS"/>
        </w:rPr>
        <w:t>dnevni</w:t>
      </w:r>
      <w:r w:rsidR="00363F5E" w:rsidRPr="00363F5E">
        <w:rPr>
          <w:lang w:val="sr-Cyrl-RS"/>
        </w:rPr>
        <w:t xml:space="preserve"> </w:t>
      </w:r>
      <w:r w:rsidR="008C2216">
        <w:rPr>
          <w:lang w:val="sr-Cyrl-RS"/>
        </w:rPr>
        <w:t>red</w:t>
      </w:r>
      <w:r w:rsidR="00363F5E" w:rsidRPr="00363F5E">
        <w:rPr>
          <w:lang w:val="sr-Cyrl-RS"/>
        </w:rPr>
        <w:t>.</w:t>
      </w:r>
    </w:p>
    <w:p w:rsidR="002A3EB0" w:rsidRDefault="005E416A" w:rsidP="002A3EB0">
      <w:pPr>
        <w:pStyle w:val="NoSpacing"/>
        <w:jc w:val="both"/>
        <w:rPr>
          <w:rFonts w:cs="Times New Roman"/>
          <w:lang w:val="sr-Cyrl-RS"/>
        </w:rPr>
      </w:pPr>
      <w:r>
        <w:rPr>
          <w:lang w:val="sr-Cyrl-RS"/>
        </w:rPr>
        <w:t xml:space="preserve">  </w:t>
      </w:r>
      <w:r w:rsidR="00363F5E">
        <w:rPr>
          <w:b/>
        </w:rPr>
        <w:tab/>
      </w:r>
      <w:r w:rsidR="008C2216">
        <w:rPr>
          <w:rFonts w:cs="Times New Roman"/>
        </w:rPr>
        <w:t>Pre</w:t>
      </w:r>
      <w:r w:rsidR="000228F7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prelaska</w:t>
      </w:r>
      <w:r w:rsidR="000228F7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</w:t>
      </w:r>
      <w:r w:rsidR="000228F7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rad</w:t>
      </w:r>
      <w:r w:rsidR="000228F7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utvrđenom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dnevnom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redu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Odbor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usvojio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zapisnike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sa</w:t>
      </w:r>
      <w:r w:rsidR="00BC4834">
        <w:rPr>
          <w:rFonts w:cs="Times New Roman"/>
          <w:lang w:val="sr-Cyrl-RS"/>
        </w:rPr>
        <w:t xml:space="preserve"> </w:t>
      </w:r>
      <w:r w:rsidR="00363F5E" w:rsidRPr="002A3EB0">
        <w:rPr>
          <w:rFonts w:cs="Times New Roman"/>
        </w:rPr>
        <w:t xml:space="preserve">15, 16, 17, 18, 20.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21. </w:t>
      </w:r>
      <w:r w:rsidR="008C2216">
        <w:rPr>
          <w:rFonts w:cs="Times New Roman"/>
        </w:rPr>
        <w:t>sednice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Odbora</w:t>
      </w:r>
      <w:r w:rsidR="00363F5E" w:rsidRPr="002A3EB0">
        <w:rPr>
          <w:rFonts w:cs="Times New Roman"/>
        </w:rPr>
        <w:t xml:space="preserve"> (19. </w:t>
      </w:r>
      <w:r w:rsidR="008C2216">
        <w:rPr>
          <w:rFonts w:cs="Times New Roman"/>
        </w:rPr>
        <w:t>sednica</w:t>
      </w:r>
      <w:r w:rsidR="000228F7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Odbora</w:t>
      </w:r>
      <w:r w:rsidR="000228F7" w:rsidRPr="002A3EB0">
        <w:rPr>
          <w:rFonts w:cs="Times New Roman"/>
        </w:rPr>
        <w:t xml:space="preserve">  </w:t>
      </w:r>
      <w:r w:rsidR="008C2216">
        <w:rPr>
          <w:rFonts w:cs="Times New Roman"/>
        </w:rPr>
        <w:t>nije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održana</w:t>
      </w:r>
      <w:r w:rsidR="00363F5E" w:rsidRPr="002A3EB0">
        <w:rPr>
          <w:rFonts w:cs="Times New Roman"/>
        </w:rPr>
        <w:t>)</w:t>
      </w:r>
      <w:r w:rsidR="000C3441" w:rsidRPr="002A3EB0">
        <w:rPr>
          <w:rFonts w:cs="Times New Roman"/>
        </w:rPr>
        <w:t>.</w:t>
      </w:r>
    </w:p>
    <w:p w:rsidR="002A3EB0" w:rsidRDefault="002A3EB0" w:rsidP="002A3EB0">
      <w:pPr>
        <w:pStyle w:val="NoSpacing"/>
        <w:jc w:val="both"/>
        <w:rPr>
          <w:rFonts w:cs="Times New Roman"/>
          <w:lang w:val="sr-Cyrl-RS"/>
        </w:rPr>
      </w:pPr>
    </w:p>
    <w:p w:rsidR="002A3EB0" w:rsidRDefault="002A3EB0" w:rsidP="002A3EB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8C2216">
        <w:rPr>
          <w:rFonts w:cs="Times New Roman"/>
          <w:b/>
        </w:rPr>
        <w:t>PRVA</w:t>
      </w:r>
      <w:r w:rsidR="00363F5E" w:rsidRPr="002A3EB0">
        <w:rPr>
          <w:rFonts w:cs="Times New Roman"/>
          <w:b/>
        </w:rPr>
        <w:t xml:space="preserve"> </w:t>
      </w:r>
      <w:r w:rsidR="008C2216">
        <w:rPr>
          <w:rFonts w:cs="Times New Roman"/>
          <w:b/>
        </w:rPr>
        <w:t>TAČKA</w:t>
      </w:r>
      <w:r w:rsidR="00363F5E" w:rsidRPr="002A3EB0">
        <w:rPr>
          <w:rFonts w:cs="Times New Roman"/>
        </w:rPr>
        <w:t xml:space="preserve">: </w:t>
      </w:r>
      <w:r w:rsidR="008C2216">
        <w:rPr>
          <w:rFonts w:cs="Times New Roman"/>
          <w:lang w:val="sr-Cyrl-RS"/>
        </w:rPr>
        <w:t>Razmatranje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Redovnog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godišnjeg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izveštaja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Poverenika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zaštitu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ravnopravnosti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za</w:t>
      </w:r>
      <w:r w:rsidR="00363F5E" w:rsidRPr="002A3EB0">
        <w:rPr>
          <w:rFonts w:cs="Times New Roman"/>
          <w:lang w:val="sr-Cyrl-RS"/>
        </w:rPr>
        <w:t xml:space="preserve"> 2018. </w:t>
      </w:r>
      <w:r w:rsidR="008C2216">
        <w:rPr>
          <w:rFonts w:cs="Times New Roman"/>
          <w:lang w:val="sr-Cyrl-RS"/>
        </w:rPr>
        <w:t>godinu</w:t>
      </w:r>
    </w:p>
    <w:p w:rsidR="002A3EB0" w:rsidRDefault="002A3EB0" w:rsidP="002A3EB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8C2216">
        <w:rPr>
          <w:rFonts w:cs="Times New Roman"/>
        </w:rPr>
        <w:t>Predsednica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Odbora</w:t>
      </w:r>
      <w:r w:rsidR="00BC4834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BC4834">
        <w:rPr>
          <w:rFonts w:cs="Times New Roman"/>
        </w:rPr>
        <w:t xml:space="preserve"> </w:t>
      </w:r>
      <w:r w:rsidR="008C2216">
        <w:rPr>
          <w:rFonts w:cs="Times New Roman"/>
        </w:rPr>
        <w:t>na</w:t>
      </w:r>
      <w:r w:rsidR="00BC4834">
        <w:rPr>
          <w:rFonts w:cs="Times New Roman"/>
        </w:rPr>
        <w:t xml:space="preserve"> </w:t>
      </w:r>
      <w:r w:rsidR="008C2216">
        <w:rPr>
          <w:rFonts w:cs="Times New Roman"/>
        </w:rPr>
        <w:t>početku</w:t>
      </w:r>
      <w:r w:rsidR="00BC4834">
        <w:rPr>
          <w:rFonts w:cs="Times New Roman"/>
        </w:rPr>
        <w:t xml:space="preserve"> </w:t>
      </w:r>
      <w:r w:rsidR="008C2216">
        <w:rPr>
          <w:rFonts w:cs="Times New Roman"/>
        </w:rPr>
        <w:t>pozdravila</w:t>
      </w:r>
      <w:r w:rsidR="00BC4834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p</w:t>
      </w:r>
      <w:r w:rsidR="008C2216">
        <w:rPr>
          <w:rFonts w:cs="Times New Roman"/>
        </w:rPr>
        <w:t>overenicu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zaštitu</w:t>
      </w:r>
      <w:r w:rsidR="000C3441" w:rsidRPr="002A3EB0">
        <w:rPr>
          <w:rFonts w:cs="Times New Roman"/>
        </w:rPr>
        <w:t xml:space="preserve">  </w:t>
      </w:r>
      <w:r w:rsidR="008C2216">
        <w:rPr>
          <w:rFonts w:cs="Times New Roman"/>
        </w:rPr>
        <w:t>ravnopravnosti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gospođu</w:t>
      </w:r>
      <w:r w:rsidR="009B152D">
        <w:rPr>
          <w:rFonts w:cs="Times New Roman"/>
        </w:rPr>
        <w:t xml:space="preserve"> </w:t>
      </w:r>
      <w:r w:rsidR="008C2216">
        <w:rPr>
          <w:rFonts w:cs="Times New Roman"/>
        </w:rPr>
        <w:t>Brankicu</w:t>
      </w:r>
      <w:r w:rsidR="009B152D">
        <w:rPr>
          <w:rFonts w:cs="Times New Roman"/>
        </w:rPr>
        <w:t xml:space="preserve"> </w:t>
      </w:r>
      <w:r w:rsidR="008C2216">
        <w:rPr>
          <w:rFonts w:cs="Times New Roman"/>
        </w:rPr>
        <w:t>Janković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njene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saradnice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Mirjanu</w:t>
      </w:r>
      <w:r w:rsidR="00820F41" w:rsidRPr="002A3EB0">
        <w:rPr>
          <w:rFonts w:cs="Times New Roman"/>
        </w:rPr>
        <w:t xml:space="preserve"> 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Kecman</w:t>
      </w:r>
      <w:r w:rsidR="0056498C" w:rsidRPr="002A3EB0">
        <w:rPr>
          <w:rFonts w:cs="Times New Roman"/>
        </w:rPr>
        <w:t>,</w:t>
      </w:r>
      <w:r w:rsidR="00A86073">
        <w:rPr>
          <w:rFonts w:cs="Times New Roman"/>
        </w:rPr>
        <w:t xml:space="preserve"> </w:t>
      </w:r>
      <w:r w:rsidR="008C2216">
        <w:rPr>
          <w:rFonts w:cs="Times New Roman"/>
        </w:rPr>
        <w:t>zamenicu</w:t>
      </w:r>
      <w:r w:rsidR="00A86073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p</w:t>
      </w:r>
      <w:r w:rsidR="008C2216">
        <w:rPr>
          <w:rFonts w:cs="Times New Roman"/>
        </w:rPr>
        <w:t>overenice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A86073">
        <w:rPr>
          <w:rFonts w:cs="Times New Roman"/>
        </w:rPr>
        <w:t xml:space="preserve"> </w:t>
      </w:r>
      <w:r w:rsidR="008C2216">
        <w:rPr>
          <w:rFonts w:cs="Times New Roman"/>
        </w:rPr>
        <w:t>Antigonu</w:t>
      </w:r>
      <w:r w:rsidR="00A86073">
        <w:rPr>
          <w:rFonts w:cs="Times New Roman"/>
        </w:rPr>
        <w:t xml:space="preserve"> </w:t>
      </w:r>
      <w:r w:rsidR="008C2216">
        <w:rPr>
          <w:rFonts w:cs="Times New Roman"/>
        </w:rPr>
        <w:t>And</w:t>
      </w:r>
      <w:r w:rsidR="008C2216">
        <w:rPr>
          <w:rFonts w:cs="Times New Roman"/>
          <w:lang w:val="sr-Cyrl-RS"/>
        </w:rPr>
        <w:t>o</w:t>
      </w:r>
      <w:r w:rsidR="008C2216">
        <w:rPr>
          <w:rFonts w:cs="Times New Roman"/>
        </w:rPr>
        <w:t>nov</w:t>
      </w:r>
      <w:r w:rsidR="0056498C" w:rsidRPr="002A3EB0">
        <w:rPr>
          <w:rFonts w:cs="Times New Roman"/>
        </w:rPr>
        <w:t>,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šeficu</w:t>
      </w:r>
      <w:r w:rsidR="000C34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kabineta</w:t>
      </w:r>
      <w:r w:rsidR="003B7564" w:rsidRPr="002A3EB0">
        <w:rPr>
          <w:rFonts w:cs="Times New Roman"/>
        </w:rPr>
        <w:t xml:space="preserve">. </w:t>
      </w:r>
      <w:r w:rsidR="008C2216">
        <w:rPr>
          <w:rFonts w:cs="Times New Roman"/>
        </w:rPr>
        <w:t>Podsetila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da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Odbor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razmatra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Izveštaj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Poverenika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zaštitu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ravnopr</w:t>
      </w:r>
      <w:r w:rsidR="008C2216">
        <w:rPr>
          <w:rFonts w:cs="Times New Roman"/>
          <w:lang w:val="sr-Cyrl-RS"/>
        </w:rPr>
        <w:t>a</w:t>
      </w:r>
      <w:r w:rsidR="008C2216">
        <w:rPr>
          <w:rFonts w:cs="Times New Roman"/>
        </w:rPr>
        <w:t>vnosti</w:t>
      </w:r>
      <w:r w:rsidR="003B7564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skladu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sa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članom</w:t>
      </w:r>
      <w:r w:rsidR="00F612D3">
        <w:rPr>
          <w:rFonts w:cs="Times New Roman"/>
        </w:rPr>
        <w:t xml:space="preserve"> 238. </w:t>
      </w:r>
      <w:r w:rsidR="008C2216">
        <w:rPr>
          <w:rFonts w:cs="Times New Roman"/>
        </w:rPr>
        <w:t>Poslovnika</w:t>
      </w:r>
      <w:r w:rsidR="00F612D3">
        <w:rPr>
          <w:rFonts w:cs="Times New Roman"/>
        </w:rPr>
        <w:t xml:space="preserve"> </w:t>
      </w:r>
      <w:r w:rsidR="008C2216">
        <w:rPr>
          <w:rFonts w:cs="Times New Roman"/>
        </w:rPr>
        <w:t>Narodne</w:t>
      </w:r>
      <w:r w:rsidR="00F612D3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s</w:t>
      </w:r>
      <w:r w:rsidR="008C2216">
        <w:rPr>
          <w:rFonts w:cs="Times New Roman"/>
        </w:rPr>
        <w:t>kupštine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da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podnosi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Izveštaj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Narodnoj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skupštini</w:t>
      </w:r>
      <w:r>
        <w:rPr>
          <w:rFonts w:cs="Times New Roman"/>
        </w:rPr>
        <w:t xml:space="preserve"> </w:t>
      </w:r>
      <w:r w:rsidR="008C2216">
        <w:rPr>
          <w:rFonts w:cs="Times New Roman"/>
        </w:rPr>
        <w:t>sa</w:t>
      </w:r>
      <w:r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P</w:t>
      </w:r>
      <w:r w:rsidR="008C2216">
        <w:rPr>
          <w:rFonts w:cs="Times New Roman"/>
        </w:rPr>
        <w:t>redlogom</w:t>
      </w:r>
      <w:r w:rsidR="005644A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zaključka</w:t>
      </w:r>
      <w:r w:rsidR="00820F41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odnosno</w:t>
      </w:r>
      <w:r w:rsidR="00820F41" w:rsidRPr="002A3EB0">
        <w:rPr>
          <w:rFonts w:cs="Times New Roman"/>
        </w:rPr>
        <w:t xml:space="preserve">  </w:t>
      </w:r>
      <w:r w:rsidR="008C2216">
        <w:rPr>
          <w:rFonts w:cs="Times New Roman"/>
        </w:rPr>
        <w:t>preporukama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merama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unapređenje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stanja</w:t>
      </w:r>
      <w:r w:rsidR="00820F41" w:rsidRPr="002A3EB0">
        <w:rPr>
          <w:rFonts w:cs="Times New Roman"/>
        </w:rPr>
        <w:t xml:space="preserve">  </w:t>
      </w:r>
      <w:r w:rsidR="008C2216">
        <w:rPr>
          <w:rFonts w:cs="Times New Roman"/>
        </w:rPr>
        <w:t>u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tim</w:t>
      </w:r>
      <w:r w:rsidR="00820F41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oblastima</w:t>
      </w:r>
      <w:r>
        <w:rPr>
          <w:rFonts w:cs="Times New Roman"/>
          <w:lang w:val="sr-Cyrl-RS"/>
        </w:rPr>
        <w:t>.</w:t>
      </w:r>
    </w:p>
    <w:p w:rsidR="00BA2ED7" w:rsidRDefault="002A3EB0" w:rsidP="002A3EB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lastRenderedPageBreak/>
        <w:tab/>
      </w:r>
      <w:r w:rsidR="008C2216">
        <w:rPr>
          <w:rFonts w:cs="Times New Roman"/>
          <w:b/>
        </w:rPr>
        <w:t>Brankica</w:t>
      </w:r>
      <w:r w:rsidR="00363F5E" w:rsidRPr="002A3EB0">
        <w:rPr>
          <w:rFonts w:cs="Times New Roman"/>
          <w:b/>
        </w:rPr>
        <w:t xml:space="preserve"> </w:t>
      </w:r>
      <w:r w:rsidR="008C2216">
        <w:rPr>
          <w:rFonts w:cs="Times New Roman"/>
          <w:b/>
        </w:rPr>
        <w:t>Janković</w:t>
      </w:r>
      <w:r w:rsidR="00363F5E" w:rsidRPr="002A3EB0">
        <w:rPr>
          <w:rFonts w:cs="Times New Roman"/>
        </w:rPr>
        <w:t>,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p</w:t>
      </w:r>
      <w:r w:rsidR="008C2216">
        <w:rPr>
          <w:rFonts w:cs="Times New Roman"/>
        </w:rPr>
        <w:t>overenica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zaštitu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ravnopravnosti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pozdravila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članove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Odbora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čestitala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Jasmini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Karanac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izboru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predsednicu</w:t>
      </w:r>
      <w:r w:rsidR="00BA2ED7">
        <w:rPr>
          <w:rFonts w:cs="Times New Roman"/>
          <w:lang w:val="sr-Cyrl-RS"/>
        </w:rPr>
        <w:t xml:space="preserve">. </w:t>
      </w:r>
      <w:r w:rsidR="008C2216">
        <w:rPr>
          <w:rFonts w:cs="Times New Roman"/>
        </w:rPr>
        <w:t>Istakla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d</w:t>
      </w:r>
      <w:r w:rsidR="008C2216">
        <w:rPr>
          <w:rFonts w:cs="Times New Roman"/>
        </w:rPr>
        <w:t>evetog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R</w:t>
      </w:r>
      <w:r w:rsidR="008C2216">
        <w:rPr>
          <w:rFonts w:cs="Times New Roman"/>
        </w:rPr>
        <w:t>edovnog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izveštaja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Poverenika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zaštitu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ravnopravnosti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363F5E" w:rsidRPr="002A3EB0">
        <w:rPr>
          <w:rFonts w:cs="Times New Roman"/>
        </w:rPr>
        <w:t xml:space="preserve"> 2018. </w:t>
      </w:r>
      <w:r w:rsidR="008C2216">
        <w:rPr>
          <w:rFonts w:cs="Times New Roman"/>
        </w:rPr>
        <w:t>godinu</w:t>
      </w:r>
      <w:r w:rsidR="00363F5E" w:rsidRPr="002A3EB0">
        <w:rPr>
          <w:rFonts w:cs="Times New Roman"/>
        </w:rPr>
        <w:t xml:space="preserve">,  </w:t>
      </w:r>
      <w:r w:rsidR="008C2216">
        <w:rPr>
          <w:rFonts w:cs="Times New Roman"/>
        </w:rPr>
        <w:t>stoji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još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jedna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godina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kontinuiranog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inte</w:t>
      </w:r>
      <w:r w:rsidR="008C2216">
        <w:rPr>
          <w:rFonts w:cs="Times New Roman"/>
          <w:lang w:val="sr-Cyrl-RS"/>
        </w:rPr>
        <w:t>n</w:t>
      </w:r>
      <w:r w:rsidR="008C2216">
        <w:rPr>
          <w:rFonts w:cs="Times New Roman"/>
        </w:rPr>
        <w:t>zivnog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rada</w:t>
      </w:r>
      <w:r w:rsidR="00BA2ED7">
        <w:rPr>
          <w:rFonts w:cs="Times New Roman"/>
          <w:lang w:val="sr-Cyrl-RS"/>
        </w:rPr>
        <w:t>.</w:t>
      </w:r>
    </w:p>
    <w:p w:rsidR="00363F5E" w:rsidRPr="00BA2ED7" w:rsidRDefault="002A3EB0" w:rsidP="002A3EB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8C2216">
        <w:rPr>
          <w:rFonts w:cs="Times New Roman"/>
        </w:rPr>
        <w:t>Izveštaj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sastoji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nekoliko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celina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kojima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su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</w:rPr>
        <w:t>date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informacije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instituciji</w:t>
      </w:r>
      <w:r w:rsidR="00BA2ED7">
        <w:rPr>
          <w:rFonts w:cs="Times New Roman"/>
        </w:rPr>
        <w:t>,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pregled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normativnog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okvira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posebnim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osvrtom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izmene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kojih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došlo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</w:t>
      </w:r>
      <w:r w:rsidR="00363F5E" w:rsidRPr="002A3EB0">
        <w:rPr>
          <w:rFonts w:cs="Times New Roman"/>
        </w:rPr>
        <w:t xml:space="preserve"> 2018. </w:t>
      </w:r>
      <w:r w:rsidR="008C2216">
        <w:rPr>
          <w:rFonts w:cs="Times New Roman"/>
        </w:rPr>
        <w:t>godini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  <w:lang w:val="sr-Cyrl-RS"/>
        </w:rPr>
        <w:t>prikazan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je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</w:rPr>
        <w:t>opis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stanja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ostvarivanju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zaštiti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ravnopravnosti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kao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postupanje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Poverenika</w:t>
      </w:r>
      <w:r w:rsidR="00BA2ED7">
        <w:rPr>
          <w:rFonts w:cs="Times New Roman"/>
          <w:lang w:val="sr-Cyrl-RS"/>
        </w:rPr>
        <w:t xml:space="preserve">, </w:t>
      </w:r>
      <w:r w:rsidR="008C2216">
        <w:rPr>
          <w:rFonts w:cs="Times New Roman"/>
        </w:rPr>
        <w:t>predstavljena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istraživanja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Poverenika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izveštaji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istraživanja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domaćih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i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stranih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</w:rPr>
        <w:t>institucija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organizacija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  <w:lang w:val="sr-Cyrl-RS"/>
        </w:rPr>
        <w:t>p</w:t>
      </w:r>
      <w:r w:rsidR="008C2216">
        <w:rPr>
          <w:rFonts w:cs="Times New Roman"/>
        </w:rPr>
        <w:t>raksa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Evropskog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suda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ljudska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prava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  <w:lang w:val="sr-Cyrl-RS"/>
        </w:rPr>
        <w:t>p</w:t>
      </w:r>
      <w:r w:rsidR="008C2216">
        <w:rPr>
          <w:rFonts w:cs="Times New Roman"/>
        </w:rPr>
        <w:t>raksa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Poverenika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kao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k</w:t>
      </w:r>
      <w:r w:rsidR="008C2216">
        <w:rPr>
          <w:rFonts w:cs="Times New Roman"/>
        </w:rPr>
        <w:t>ljučni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problemi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ostvarivanju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ravnopravnosti</w:t>
      </w:r>
      <w:r w:rsidR="00363F5E" w:rsidRPr="002A3EB0">
        <w:rPr>
          <w:rFonts w:cs="Times New Roman"/>
        </w:rPr>
        <w:t xml:space="preserve">. </w:t>
      </w:r>
      <w:r w:rsidR="008C2216">
        <w:rPr>
          <w:rFonts w:cs="Times New Roman"/>
        </w:rPr>
        <w:t>Posle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toga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</w:rPr>
        <w:t>prikaz</w:t>
      </w:r>
      <w:r w:rsidR="008C2216">
        <w:rPr>
          <w:rFonts w:cs="Times New Roman"/>
          <w:lang w:val="sr-Cyrl-RS"/>
        </w:rPr>
        <w:t>a</w:t>
      </w:r>
      <w:r w:rsidR="008C2216">
        <w:rPr>
          <w:rFonts w:cs="Times New Roman"/>
        </w:rPr>
        <w:t>no</w:t>
      </w:r>
      <w:r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>
        <w:rPr>
          <w:rFonts w:cs="Times New Roman"/>
        </w:rPr>
        <w:t xml:space="preserve"> </w:t>
      </w:r>
      <w:r w:rsidR="008C2216">
        <w:rPr>
          <w:rFonts w:cs="Times New Roman"/>
        </w:rPr>
        <w:t>stanje</w:t>
      </w:r>
      <w:r>
        <w:rPr>
          <w:rFonts w:cs="Times New Roman"/>
        </w:rPr>
        <w:t xml:space="preserve"> </w:t>
      </w:r>
      <w:r w:rsidR="008C2216">
        <w:rPr>
          <w:rFonts w:cs="Times New Roman"/>
        </w:rPr>
        <w:t>u</w:t>
      </w:r>
      <w:r>
        <w:rPr>
          <w:rFonts w:cs="Times New Roman"/>
        </w:rPr>
        <w:t xml:space="preserve"> </w:t>
      </w:r>
      <w:r w:rsidR="008C2216">
        <w:rPr>
          <w:rFonts w:cs="Times New Roman"/>
        </w:rPr>
        <w:t>pogledu</w:t>
      </w:r>
      <w:r>
        <w:rPr>
          <w:rFonts w:cs="Times New Roman"/>
        </w:rPr>
        <w:t xml:space="preserve"> </w:t>
      </w:r>
      <w:r w:rsidR="008C2216">
        <w:rPr>
          <w:rFonts w:cs="Times New Roman"/>
        </w:rPr>
        <w:t>saradnj</w:t>
      </w:r>
      <w:r w:rsidR="008C2216">
        <w:rPr>
          <w:rFonts w:cs="Times New Roman"/>
          <w:lang w:val="sr-Cyrl-RS"/>
        </w:rPr>
        <w:t>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organima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javne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vlasti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organizacijama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civilnog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društva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međunarodn</w:t>
      </w:r>
      <w:r w:rsidR="008C2216">
        <w:rPr>
          <w:rFonts w:cs="Times New Roman"/>
          <w:lang w:val="sr-Cyrl-RS"/>
        </w:rPr>
        <w:t>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regionaln</w:t>
      </w:r>
      <w:r w:rsidR="008C2216">
        <w:rPr>
          <w:rFonts w:cs="Times New Roman"/>
          <w:lang w:val="sr-Cyrl-RS"/>
        </w:rPr>
        <w:t>e</w:t>
      </w:r>
      <w:r>
        <w:rPr>
          <w:rFonts w:cs="Times New Roman"/>
        </w:rPr>
        <w:t xml:space="preserve"> </w:t>
      </w:r>
      <w:r w:rsidR="008C2216">
        <w:rPr>
          <w:rFonts w:cs="Times New Roman"/>
        </w:rPr>
        <w:t>saradnj</w:t>
      </w:r>
      <w:r w:rsidR="008C2216">
        <w:rPr>
          <w:rFonts w:cs="Times New Roman"/>
          <w:lang w:val="sr-Cyrl-RS"/>
        </w:rPr>
        <w:t>e</w:t>
      </w:r>
      <w:r>
        <w:rPr>
          <w:rFonts w:cs="Times New Roman"/>
        </w:rPr>
        <w:t xml:space="preserve">, </w:t>
      </w:r>
      <w:r w:rsidR="008C2216">
        <w:rPr>
          <w:rFonts w:cs="Times New Roman"/>
        </w:rPr>
        <w:t>realizovan</w:t>
      </w:r>
      <w:r w:rsidR="008C2216">
        <w:rPr>
          <w:rFonts w:cs="Times New Roman"/>
          <w:lang w:val="sr-Cyrl-RS"/>
        </w:rPr>
        <w:t>ih</w:t>
      </w:r>
      <w:r w:rsidR="00363F5E" w:rsidRPr="002A3EB0">
        <w:rPr>
          <w:rFonts w:cs="Times New Roman"/>
        </w:rPr>
        <w:t xml:space="preserve">  </w:t>
      </w:r>
      <w:r w:rsidR="008C2216">
        <w:rPr>
          <w:rFonts w:cs="Times New Roman"/>
        </w:rPr>
        <w:t>projektn</w:t>
      </w:r>
      <w:r w:rsidR="008C2216">
        <w:rPr>
          <w:rFonts w:cs="Times New Roman"/>
          <w:lang w:val="sr-Cyrl-RS"/>
        </w:rPr>
        <w:t>ih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aktivnosti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pregled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medijskog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izveštavanja</w:t>
      </w:r>
      <w:r w:rsidR="00363F5E" w:rsidRPr="002A3EB0">
        <w:rPr>
          <w:rFonts w:cs="Times New Roman"/>
        </w:rPr>
        <w:t>,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 w:rsidR="008C2216">
        <w:rPr>
          <w:rFonts w:cs="Times New Roman"/>
        </w:rPr>
        <w:t>zveštaj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izvršenju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finansijskog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plana</w:t>
      </w:r>
      <w:r w:rsidR="00363F5E" w:rsidRPr="002A3EB0">
        <w:rPr>
          <w:rFonts w:cs="Times New Roman"/>
        </w:rPr>
        <w:t xml:space="preserve">,  </w:t>
      </w:r>
      <w:r w:rsidR="008C2216">
        <w:rPr>
          <w:rFonts w:cs="Times New Roman"/>
        </w:rPr>
        <w:t>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poslednjem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delu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date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preporuke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suzbijanje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diskriminacij</w:t>
      </w:r>
      <w:r w:rsidR="008C2216">
        <w:rPr>
          <w:rFonts w:cs="Times New Roman"/>
          <w:lang w:val="sr-Cyrl-RS"/>
        </w:rPr>
        <w:t>e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</w:rPr>
        <w:t>unapređenje</w:t>
      </w:r>
      <w:r>
        <w:rPr>
          <w:rFonts w:cs="Times New Roman"/>
        </w:rPr>
        <w:t xml:space="preserve"> </w:t>
      </w:r>
      <w:r w:rsidR="008C2216">
        <w:rPr>
          <w:rFonts w:cs="Times New Roman"/>
        </w:rPr>
        <w:t>ravnopravnosti</w:t>
      </w:r>
      <w:r w:rsidR="00BA2ED7">
        <w:rPr>
          <w:rFonts w:cs="Times New Roman"/>
          <w:lang w:val="sr-Cyrl-RS"/>
        </w:rPr>
        <w:t xml:space="preserve">, </w:t>
      </w:r>
      <w:r w:rsidR="008C2216">
        <w:rPr>
          <w:rFonts w:cs="Times New Roman"/>
          <w:lang w:val="sr-Cyrl-RS"/>
        </w:rPr>
        <w:t>kao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</w:t>
      </w:r>
      <w:r w:rsidR="008C2216">
        <w:rPr>
          <w:rFonts w:cs="Times New Roman"/>
        </w:rPr>
        <w:t>tatistički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prikaz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rada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Poverenika</w:t>
      </w:r>
      <w:r w:rsidR="00BA2ED7">
        <w:rPr>
          <w:rFonts w:cs="Times New Roman"/>
          <w:lang w:val="sr-Cyrl-RS"/>
        </w:rPr>
        <w:t>.</w:t>
      </w:r>
    </w:p>
    <w:p w:rsidR="00363F5E" w:rsidRPr="00BA2ED7" w:rsidRDefault="002A3EB0" w:rsidP="00DC03B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8C2216">
        <w:rPr>
          <w:rFonts w:cs="Times New Roman"/>
        </w:rPr>
        <w:t>Navela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kada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radi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normativnim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izmenama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</w:t>
      </w:r>
      <w:r w:rsidR="00363F5E" w:rsidRPr="002A3EB0">
        <w:rPr>
          <w:rFonts w:cs="Times New Roman"/>
        </w:rPr>
        <w:t xml:space="preserve"> 2018. </w:t>
      </w:r>
      <w:r w:rsidR="008C2216">
        <w:rPr>
          <w:rFonts w:cs="Times New Roman"/>
        </w:rPr>
        <w:t>godini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usvojeni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određeni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zakoni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kao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podzakonski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akti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koji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značaja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zaštitu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od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diskriminacije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unapređenja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ravnopravnosti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u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pojedinim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oblastima</w:t>
      </w:r>
      <w:r w:rsidR="00BA2ED7">
        <w:rPr>
          <w:rFonts w:cs="Times New Roman"/>
          <w:lang w:val="sr-Cyrl-RS"/>
        </w:rPr>
        <w:t xml:space="preserve">. </w:t>
      </w:r>
      <w:r w:rsidR="008C2216">
        <w:rPr>
          <w:rFonts w:cs="Times New Roman"/>
        </w:rPr>
        <w:t>Pomenula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neke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strateške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dokumente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zakone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</w:rPr>
        <w:t>koji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važni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smislu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antidiskriminacije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  <w:lang w:val="sr-Cyrl-RS"/>
        </w:rPr>
        <w:t>kao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što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su</w:t>
      </w:r>
      <w:r>
        <w:rPr>
          <w:rFonts w:cs="Times New Roman"/>
          <w:lang w:val="sr-Cyrl-RS"/>
        </w:rPr>
        <w:t>: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Strategija</w:t>
      </w:r>
      <w:r w:rsidR="00363F5E" w:rsidRPr="002A3EB0">
        <w:rPr>
          <w:rFonts w:cs="Times New Roman"/>
        </w:rPr>
        <w:t xml:space="preserve">  </w:t>
      </w:r>
      <w:r w:rsidR="008C2216">
        <w:rPr>
          <w:rFonts w:cs="Times New Roman"/>
        </w:rPr>
        <w:t>javnog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zdravlja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Strategija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bezbednosti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zdravlja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radu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Strategija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prevencije</w:t>
      </w:r>
      <w:r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 </w:t>
      </w:r>
      <w:r w:rsidR="008C2216">
        <w:rPr>
          <w:rFonts w:cs="Times New Roman"/>
        </w:rPr>
        <w:t>kontrol</w:t>
      </w:r>
      <w:r w:rsidR="008C2216">
        <w:rPr>
          <w:rFonts w:cs="Times New Roman"/>
          <w:lang w:val="sr-Cyrl-RS"/>
        </w:rPr>
        <w:t>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HIV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infekcija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Zakon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besplatnoj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pravnoj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pomoći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Zakon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izmenama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dopunama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Zakona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 </w:t>
      </w:r>
      <w:r w:rsidR="008C2216">
        <w:rPr>
          <w:rFonts w:cs="Times New Roman"/>
        </w:rPr>
        <w:t>planiranju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 </w:t>
      </w:r>
      <w:r w:rsidR="008C2216">
        <w:rPr>
          <w:rFonts w:cs="Times New Roman"/>
        </w:rPr>
        <w:t>izgradnji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Zakon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udžbenicima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Zakon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izmenama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dopunama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Zakona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zaštiti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prava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sloboda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nacionalnih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manjina</w:t>
      </w:r>
      <w:r w:rsidR="00363F5E" w:rsidRPr="002A3EB0">
        <w:rPr>
          <w:rFonts w:cs="Times New Roman"/>
        </w:rPr>
        <w:t xml:space="preserve">,  </w:t>
      </w:r>
      <w:r w:rsidR="008C2216">
        <w:rPr>
          <w:rFonts w:cs="Times New Roman"/>
        </w:rPr>
        <w:t>Zakon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izmenama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dopunama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zakona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nacionalnim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savetima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nacionalnih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manjina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Zakon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izmenama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dopunama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zakona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službenoj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upotrebi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jezika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pis</w:t>
      </w:r>
      <w:r w:rsidR="008C2216">
        <w:rPr>
          <w:rFonts w:cs="Times New Roman"/>
          <w:lang w:val="sr-Cyrl-RS"/>
        </w:rPr>
        <w:t>a</w:t>
      </w:r>
      <w:r w:rsidR="008C2216">
        <w:rPr>
          <w:rFonts w:cs="Times New Roman"/>
        </w:rPr>
        <w:t>ma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Zakon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jedinstvenom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matičnom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broju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građana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Zakon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izmenama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dopunama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Zakona</w:t>
      </w:r>
      <w:r w:rsidR="00DC03B5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DC03B5">
        <w:rPr>
          <w:rFonts w:cs="Times New Roman"/>
        </w:rPr>
        <w:t xml:space="preserve"> </w:t>
      </w:r>
      <w:r w:rsidR="008C2216">
        <w:rPr>
          <w:rFonts w:cs="Times New Roman"/>
        </w:rPr>
        <w:t>matičnim</w:t>
      </w:r>
      <w:r w:rsidR="00DC03B5">
        <w:rPr>
          <w:rFonts w:cs="Times New Roman"/>
        </w:rPr>
        <w:t xml:space="preserve"> </w:t>
      </w:r>
      <w:r w:rsidR="008C2216">
        <w:rPr>
          <w:rFonts w:cs="Times New Roman"/>
        </w:rPr>
        <w:t>knjigama</w:t>
      </w:r>
      <w:r w:rsidR="00DC03B5">
        <w:rPr>
          <w:rFonts w:cs="Times New Roman"/>
          <w:lang w:val="sr-Cyrl-RS"/>
        </w:rPr>
        <w:t xml:space="preserve">. </w:t>
      </w:r>
      <w:r w:rsidR="008C2216">
        <w:rPr>
          <w:rFonts w:cs="Times New Roman"/>
          <w:lang w:val="sr-Cyrl-RS"/>
        </w:rPr>
        <w:t>Naglasila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je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da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je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</w:t>
      </w:r>
      <w:r w:rsidR="008C2216">
        <w:rPr>
          <w:rFonts w:cs="Times New Roman"/>
        </w:rPr>
        <w:t>ravni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okvir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potrebno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dalje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unapređivati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posebno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pomenula</w:t>
      </w:r>
      <w:r w:rsidR="00BA2ED7">
        <w:rPr>
          <w:rFonts w:cs="Times New Roman"/>
          <w:lang w:val="sr-Cyrl-RS"/>
        </w:rPr>
        <w:t xml:space="preserve"> </w:t>
      </w:r>
      <w:r w:rsidR="008C2216">
        <w:rPr>
          <w:rFonts w:cs="Times New Roman"/>
        </w:rPr>
        <w:t>Zakon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o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zabrani</w:t>
      </w:r>
      <w:r w:rsidR="00BA2ED7">
        <w:rPr>
          <w:rFonts w:cs="Times New Roman"/>
        </w:rPr>
        <w:t xml:space="preserve"> </w:t>
      </w:r>
      <w:r w:rsidR="008C2216">
        <w:rPr>
          <w:rFonts w:cs="Times New Roman"/>
        </w:rPr>
        <w:t>diskriminacije</w:t>
      </w:r>
      <w:r w:rsidR="00BA2ED7">
        <w:rPr>
          <w:rFonts w:cs="Times New Roman"/>
          <w:lang w:val="sr-Cyrl-RS"/>
        </w:rPr>
        <w:t>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b/>
          <w:lang w:val="sr-Cyrl-CS"/>
        </w:rPr>
        <w:tab/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toku</w:t>
      </w:r>
      <w:r w:rsidR="00363F5E" w:rsidRPr="002A3EB0">
        <w:rPr>
          <w:rFonts w:cs="Times New Roman"/>
          <w:lang w:val="sr-Cyrl-CS"/>
        </w:rPr>
        <w:t xml:space="preserve"> 2018. </w:t>
      </w:r>
      <w:r w:rsidR="008C2216">
        <w:rPr>
          <w:rFonts w:cs="Times New Roman"/>
          <w:lang w:val="sr-Cyrl-CS"/>
        </w:rPr>
        <w:t>godine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Poverenik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1407 </w:t>
      </w:r>
      <w:r w:rsidR="008C2216">
        <w:rPr>
          <w:rFonts w:cs="Times New Roman"/>
          <w:lang w:val="sr-Cyrl-CS"/>
        </w:rPr>
        <w:t>predmeta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Povereniku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podneto</w:t>
      </w:r>
      <w:r w:rsidR="00363F5E" w:rsidRPr="002A3EB0">
        <w:rPr>
          <w:rFonts w:cs="Times New Roman"/>
          <w:lang w:val="sr-Cyrl-CS"/>
        </w:rPr>
        <w:t xml:space="preserve"> 947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pored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postupanja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građana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Poverenik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skladu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ovlašćenjima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instrumentima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borbu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protiv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dao</w:t>
      </w:r>
      <w:r w:rsidR="00363F5E" w:rsidRPr="002A3EB0">
        <w:rPr>
          <w:rFonts w:cs="Times New Roman"/>
          <w:lang w:val="sr-Cyrl-CS"/>
        </w:rPr>
        <w:t xml:space="preserve"> 300 </w:t>
      </w:r>
      <w:r w:rsidR="008C2216">
        <w:rPr>
          <w:rFonts w:cs="Times New Roman"/>
          <w:lang w:val="sr-Cyrl-CS"/>
        </w:rPr>
        <w:t>preporuka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mera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ostvarivanje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ravnopravnosti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podneta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jedna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tužba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zaštitu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četiri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predloga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Ustavnom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sudu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ocenu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ustavnosti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tri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krivične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prijave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jedan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zahtev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pokretanje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prekršajnog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postupka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88 </w:t>
      </w:r>
      <w:r w:rsidR="008C2216">
        <w:rPr>
          <w:rFonts w:cs="Times New Roman"/>
          <w:lang w:val="sr-Cyrl-CS"/>
        </w:rPr>
        <w:t>slučajeva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predloženo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pokretanje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posredovanja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odnosno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mirenja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RS"/>
        </w:rPr>
        <w:t>Ustavni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sud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je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</w:t>
      </w:r>
      <w:r w:rsidR="00363F5E" w:rsidRPr="002A3EB0">
        <w:rPr>
          <w:rFonts w:cs="Times New Roman"/>
          <w:lang w:val="sr-Cyrl-RS"/>
        </w:rPr>
        <w:t xml:space="preserve"> 2018. </w:t>
      </w:r>
      <w:r w:rsidR="008C2216">
        <w:rPr>
          <w:rFonts w:cs="Times New Roman"/>
          <w:lang w:val="sr-Cyrl-RS"/>
        </w:rPr>
        <w:t>godini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utvrdio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da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Odluka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o</w:t>
      </w:r>
      <w:r w:rsidR="005E0602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koeficijentima</w:t>
      </w:r>
      <w:r w:rsidR="005E0602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JKP</w:t>
      </w:r>
      <w:r w:rsidR="005E0602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GSP</w:t>
      </w:r>
      <w:r w:rsidR="005E0602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Beograd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nije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saglasnosti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Ustavom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zakonom</w:t>
      </w:r>
      <w:r w:rsidR="00363F5E" w:rsidRPr="002A3EB0">
        <w:rPr>
          <w:rFonts w:cs="Times New Roman"/>
          <w:lang w:val="sr-Cyrl-RS"/>
        </w:rPr>
        <w:t xml:space="preserve">, </w:t>
      </w:r>
      <w:r w:rsidR="008C2216">
        <w:rPr>
          <w:rFonts w:cs="Times New Roman"/>
          <w:lang w:val="sr-Cyrl-RS"/>
        </w:rPr>
        <w:t>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predlogu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Poverenika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ocenu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ustavnosti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zakonitosti</w:t>
      </w:r>
      <w:r w:rsidR="00363F5E" w:rsidRPr="002A3EB0">
        <w:rPr>
          <w:rFonts w:cs="Times New Roman"/>
          <w:lang w:val="sr-Cyrl-RS"/>
        </w:rPr>
        <w:t>.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toku</w:t>
      </w:r>
      <w:r w:rsidR="00363F5E" w:rsidRPr="002A3EB0">
        <w:rPr>
          <w:rFonts w:cs="Times New Roman"/>
          <w:lang w:val="sr-Cyrl-CS"/>
        </w:rPr>
        <w:t xml:space="preserve"> 2018. </w:t>
      </w:r>
      <w:r w:rsidR="008C2216">
        <w:rPr>
          <w:rFonts w:cs="Times New Roman"/>
          <w:lang w:val="sr-Cyrl-CS"/>
        </w:rPr>
        <w:t>godine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upućeno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devet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inicijativa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izmenu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propisa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kao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37 </w:t>
      </w:r>
      <w:r w:rsidR="008C2216">
        <w:rPr>
          <w:rFonts w:cs="Times New Roman"/>
          <w:lang w:val="sr-Cyrl-CS"/>
        </w:rPr>
        <w:t>mišljenja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nacrte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drugih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opštih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akata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Takođe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izdato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17 </w:t>
      </w:r>
      <w:r w:rsidR="008C2216">
        <w:rPr>
          <w:rFonts w:cs="Times New Roman"/>
          <w:lang w:val="sr-Cyrl-CS"/>
        </w:rPr>
        <w:t>upozorenja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javnosti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24 </w:t>
      </w:r>
      <w:r w:rsidR="008C2216">
        <w:rPr>
          <w:rFonts w:cs="Times New Roman"/>
          <w:lang w:val="sr-Cyrl-CS"/>
        </w:rPr>
        <w:t>saopštenja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javnost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postupku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115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doneta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mišljenja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čega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81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doneto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mišljenje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kojim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utvrđena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RS"/>
        </w:rPr>
        <w:t>povreda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CS"/>
        </w:rPr>
        <w:t>odredaba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zabrani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data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preporuka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mera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šest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slučajeva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utvrđeno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došlo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povreda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odredaba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ali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date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preporuke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mera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ostvarivanje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ravnopravnosti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28 </w:t>
      </w:r>
      <w:r w:rsidR="008C2216">
        <w:rPr>
          <w:rFonts w:cs="Times New Roman"/>
          <w:lang w:val="sr-Cyrl-CS"/>
        </w:rPr>
        <w:t>slučajeva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utvrđena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povreda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odredaba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zabrani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. </w:t>
      </w:r>
    </w:p>
    <w:p w:rsidR="00993C85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Najveći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podnela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fizička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lica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razliku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prethodnih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godina</w:t>
      </w:r>
      <w:r w:rsidR="00EC397F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žene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više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obraćale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nego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muškarci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svih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podnela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fizička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lica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žene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podnele</w:t>
      </w:r>
      <w:r w:rsidR="00363F5E" w:rsidRPr="002A3EB0">
        <w:rPr>
          <w:rFonts w:cs="Times New Roman"/>
          <w:lang w:val="sr-Cyrl-CS"/>
        </w:rPr>
        <w:t xml:space="preserve"> 58,5%, </w:t>
      </w:r>
      <w:r w:rsidR="008C2216">
        <w:rPr>
          <w:rFonts w:cs="Times New Roman"/>
          <w:lang w:val="sr-Cyrl-CS"/>
        </w:rPr>
        <w:t>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muškarci</w:t>
      </w:r>
      <w:r w:rsidR="00363F5E" w:rsidRPr="002A3EB0">
        <w:rPr>
          <w:rFonts w:cs="Times New Roman"/>
          <w:lang w:val="sr-Cyrl-CS"/>
        </w:rPr>
        <w:t xml:space="preserve"> 41,5%.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b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Postupanje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preporukama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Poverenika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koje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odnosi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konkretne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slučajeve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postupljeno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EC397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8,2%, </w:t>
      </w:r>
      <w:r w:rsidR="008C2216">
        <w:rPr>
          <w:rFonts w:cs="Times New Roman"/>
          <w:lang w:val="sr-Cyrl-CS"/>
        </w:rPr>
        <w:t>a</w:t>
      </w:r>
      <w:r w:rsidR="00363F5E" w:rsidRPr="002A3EB0">
        <w:rPr>
          <w:rFonts w:cs="Times New Roman"/>
          <w:lang w:val="sr-Cyrl-CS"/>
        </w:rPr>
        <w:t xml:space="preserve"> 21,8% </w:t>
      </w:r>
      <w:r w:rsidR="008C2216">
        <w:rPr>
          <w:rFonts w:cs="Times New Roman"/>
          <w:lang w:val="sr-Cyrl-CS"/>
        </w:rPr>
        <w:t>nije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postupljeno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Što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tiče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preporuka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mera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ostvarivanje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ravnopravnosti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upućene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organima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javne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vlasti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drugim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licima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postupljeno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lastRenderedPageBreak/>
        <w:t>u</w:t>
      </w:r>
      <w:r w:rsidR="00363F5E" w:rsidRPr="002A3EB0">
        <w:rPr>
          <w:rFonts w:cs="Times New Roman"/>
          <w:lang w:val="sr-Cyrl-CS"/>
        </w:rPr>
        <w:t xml:space="preserve"> 98,3%, </w:t>
      </w:r>
      <w:r w:rsidR="008C2216">
        <w:rPr>
          <w:rFonts w:cs="Times New Roman"/>
          <w:lang w:val="sr-Cyrl-CS"/>
        </w:rPr>
        <w:t>što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ukupno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postupanjem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preporukama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datim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pojedinačnim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slučajevima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proseku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iznosi</w:t>
      </w:r>
      <w:r w:rsidR="00363F5E" w:rsidRPr="002A3EB0">
        <w:rPr>
          <w:rFonts w:cs="Times New Roman"/>
          <w:lang w:val="sr-Cyrl-CS"/>
        </w:rPr>
        <w:t xml:space="preserve"> 88,2%. </w:t>
      </w:r>
      <w:r w:rsidR="008C2216">
        <w:rPr>
          <w:rFonts w:cs="Times New Roman"/>
          <w:lang w:val="sr-Cyrl-CS"/>
        </w:rPr>
        <w:t>Uočeno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neki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mediji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pojedine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javne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ličnosti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postupaju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preporukama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otklanjanje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posledica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povreda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odredaba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zabrani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kada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pitanju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osnovu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seksualne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orijentacije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dok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preporukama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primera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odnose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osobe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invaliditetom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postupa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potpunosti</w:t>
      </w:r>
      <w:r w:rsidR="00363F5E" w:rsidRPr="002A3EB0">
        <w:rPr>
          <w:rFonts w:cs="Times New Roman"/>
          <w:b/>
          <w:lang w:val="sr-Cyrl-CS"/>
        </w:rPr>
        <w:t>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Vezano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analizu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pritužbama</w:t>
      </w:r>
      <w:r w:rsidR="00363F5E" w:rsidRPr="002A3EB0">
        <w:rPr>
          <w:rFonts w:cs="Times New Roman"/>
          <w:lang w:val="sr-Cyrl-CS"/>
        </w:rPr>
        <w:t>,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CS"/>
        </w:rPr>
        <w:t>najviše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prošle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godine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podneto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osnovu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invaliditeta</w:t>
      </w:r>
      <w:r w:rsidR="00363F5E" w:rsidRPr="002A3EB0">
        <w:rPr>
          <w:rFonts w:cs="Times New Roman"/>
          <w:lang w:val="sr-Cyrl-CS"/>
        </w:rPr>
        <w:t xml:space="preserve"> (26,4%), </w:t>
      </w:r>
      <w:r w:rsidR="008C2216">
        <w:rPr>
          <w:rFonts w:cs="Times New Roman"/>
          <w:lang w:val="sr-Cyrl-CS"/>
        </w:rPr>
        <w:t>starosno</w:t>
      </w:r>
      <w:r w:rsidR="008C2216">
        <w:rPr>
          <w:rFonts w:cs="Times New Roman"/>
          <w:lang w:val="sr-Latn-RS"/>
        </w:rPr>
        <w:t>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doba</w:t>
      </w:r>
      <w:r w:rsidR="00363F5E" w:rsidRPr="002A3EB0">
        <w:rPr>
          <w:rFonts w:cs="Times New Roman"/>
          <w:lang w:val="sr-Cyrl-CS"/>
        </w:rPr>
        <w:t xml:space="preserve"> (16,5%), </w:t>
      </w:r>
      <w:r w:rsidR="008C2216">
        <w:rPr>
          <w:rFonts w:cs="Times New Roman"/>
          <w:lang w:val="sr-Cyrl-CS"/>
        </w:rPr>
        <w:t>pola</w:t>
      </w:r>
      <w:r w:rsidR="00363F5E" w:rsidRPr="002A3EB0">
        <w:rPr>
          <w:rFonts w:cs="Times New Roman"/>
          <w:lang w:val="sr-Cyrl-CS"/>
        </w:rPr>
        <w:t xml:space="preserve"> (10,7%), </w:t>
      </w:r>
      <w:r w:rsidR="008C2216">
        <w:rPr>
          <w:rFonts w:cs="Times New Roman"/>
          <w:lang w:val="sr-Cyrl-CS"/>
        </w:rPr>
        <w:t>rođenja</w:t>
      </w:r>
      <w:r w:rsidR="00363F5E" w:rsidRPr="002A3EB0">
        <w:rPr>
          <w:rFonts w:cs="Times New Roman"/>
          <w:lang w:val="sr-Cyrl-CS"/>
        </w:rPr>
        <w:t xml:space="preserve"> (10,6%), </w:t>
      </w:r>
      <w:r w:rsidR="008C2216">
        <w:rPr>
          <w:rFonts w:cs="Times New Roman"/>
          <w:lang w:val="sr-Cyrl-CS"/>
        </w:rPr>
        <w:t>zdravstvenog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stanja</w:t>
      </w:r>
      <w:r w:rsidR="00363F5E" w:rsidRPr="002A3EB0">
        <w:rPr>
          <w:rFonts w:cs="Times New Roman"/>
          <w:lang w:val="sr-Cyrl-CS"/>
        </w:rPr>
        <w:t xml:space="preserve"> (6,1%), </w:t>
      </w:r>
      <w:r w:rsidR="008C2216">
        <w:rPr>
          <w:rFonts w:cs="Times New Roman"/>
          <w:lang w:val="sr-Cyrl-CS"/>
        </w:rPr>
        <w:t>zatim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slede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podnete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osnovu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nacionalne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pripadnosti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etničkog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porekla</w:t>
      </w:r>
      <w:r w:rsidR="00363F5E" w:rsidRPr="002A3EB0">
        <w:rPr>
          <w:rFonts w:cs="Times New Roman"/>
          <w:lang w:val="sr-Cyrl-CS"/>
        </w:rPr>
        <w:t xml:space="preserve"> (6%), </w:t>
      </w:r>
      <w:r w:rsidR="008C2216">
        <w:rPr>
          <w:rFonts w:cs="Times New Roman"/>
          <w:lang w:val="sr-Cyrl-CS"/>
        </w:rPr>
        <w:t>bračnog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porodičnog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statusa</w:t>
      </w:r>
      <w:r w:rsidR="00363F5E" w:rsidRPr="002A3EB0">
        <w:rPr>
          <w:rFonts w:cs="Times New Roman"/>
          <w:lang w:val="sr-Cyrl-CS"/>
        </w:rPr>
        <w:t xml:space="preserve"> (4,9%), </w:t>
      </w:r>
      <w:r w:rsidR="008C2216">
        <w:rPr>
          <w:rFonts w:cs="Times New Roman"/>
          <w:lang w:val="sr-Cyrl-CS"/>
        </w:rPr>
        <w:t>seksualne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orijentacije</w:t>
      </w:r>
      <w:r w:rsidR="00363F5E" w:rsidRPr="002A3EB0">
        <w:rPr>
          <w:rFonts w:cs="Times New Roman"/>
          <w:lang w:val="sr-Cyrl-CS"/>
        </w:rPr>
        <w:t xml:space="preserve"> (4,2%) </w:t>
      </w:r>
      <w:r w:rsidR="008C2216">
        <w:rPr>
          <w:rFonts w:cs="Times New Roman"/>
          <w:lang w:val="sr-Cyrl-CS"/>
        </w:rPr>
        <w:t>dok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ostali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osnovi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zastupljeni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manjem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procentu</w:t>
      </w:r>
      <w:r w:rsidR="00363F5E" w:rsidRPr="002A3EB0">
        <w:rPr>
          <w:rFonts w:cs="Times New Roman"/>
          <w:lang w:val="sr-Cyrl-CS"/>
        </w:rPr>
        <w:t xml:space="preserve">. 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pogledu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oblasti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društvenih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odnosa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najčešće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podnose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prvom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mestu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nalazi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oblast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pružanja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javnih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usluga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korišćenje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objekata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površina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udelom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27,6%.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drugom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mestu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nalazi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oblast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zapošljavanja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20,8%. </w:t>
      </w:r>
      <w:r w:rsidR="008C2216">
        <w:rPr>
          <w:rFonts w:cs="Times New Roman"/>
          <w:lang w:val="sr-Cyrl-CS"/>
        </w:rPr>
        <w:t>Slede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oblasti</w:t>
      </w:r>
      <w:r>
        <w:rPr>
          <w:rFonts w:cs="Times New Roman"/>
          <w:lang w:val="sr-Cyrl-CS"/>
        </w:rPr>
        <w:t>: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postupak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organima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javne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vlasti</w:t>
      </w:r>
      <w:r w:rsidR="00363F5E" w:rsidRPr="002A3EB0">
        <w:rPr>
          <w:rFonts w:cs="Times New Roman"/>
          <w:lang w:val="sr-Cyrl-CS"/>
        </w:rPr>
        <w:t xml:space="preserve"> (17,7%), </w:t>
      </w:r>
      <w:r w:rsidR="008C2216">
        <w:rPr>
          <w:rFonts w:cs="Times New Roman"/>
          <w:lang w:val="sr-Cyrl-CS"/>
        </w:rPr>
        <w:t>socijalna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zaštita</w:t>
      </w:r>
      <w:r w:rsidR="00363F5E" w:rsidRPr="002A3EB0">
        <w:rPr>
          <w:rFonts w:cs="Times New Roman"/>
          <w:lang w:val="sr-Cyrl-CS"/>
        </w:rPr>
        <w:t xml:space="preserve"> (13,1%), </w:t>
      </w:r>
      <w:r w:rsidR="008C2216">
        <w:rPr>
          <w:rFonts w:cs="Times New Roman"/>
          <w:lang w:val="sr-Cyrl-CS"/>
        </w:rPr>
        <w:t>oblast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javnog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informisanja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medija</w:t>
      </w:r>
      <w:r w:rsidR="00363F5E" w:rsidRPr="002A3EB0">
        <w:rPr>
          <w:rFonts w:cs="Times New Roman"/>
          <w:lang w:val="sr-Cyrl-CS"/>
        </w:rPr>
        <w:t xml:space="preserve"> (6,1%), </w:t>
      </w:r>
      <w:r w:rsidR="008C2216">
        <w:rPr>
          <w:rFonts w:cs="Times New Roman"/>
          <w:lang w:val="sr-Cyrl-CS"/>
        </w:rPr>
        <w:t>obrazovanje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1A7AE1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stručno</w:t>
      </w:r>
      <w:r w:rsidR="001A7AE1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osposobljavanje</w:t>
      </w:r>
      <w:r>
        <w:rPr>
          <w:rFonts w:cs="Times New Roman"/>
          <w:lang w:val="sr-Cyrl-CS"/>
        </w:rPr>
        <w:t xml:space="preserve"> (5,3%)</w:t>
      </w:r>
      <w:r w:rsidR="00363F5E" w:rsidRPr="002A3EB0">
        <w:rPr>
          <w:rFonts w:cs="Times New Roman"/>
          <w:lang w:val="sr-Cyrl-CS"/>
        </w:rPr>
        <w:t>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Najveći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protiv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organa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javne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vlasti</w:t>
      </w:r>
      <w:r w:rsidR="00363F5E" w:rsidRPr="002A3EB0">
        <w:rPr>
          <w:rFonts w:cs="Times New Roman"/>
          <w:lang w:val="sr-Cyrl-CS"/>
        </w:rPr>
        <w:t xml:space="preserve"> (50,5%), </w:t>
      </w:r>
      <w:r w:rsidR="008C2216">
        <w:rPr>
          <w:rFonts w:cs="Times New Roman"/>
          <w:lang w:val="sr-Cyrl-CS"/>
        </w:rPr>
        <w:t>što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malo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više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odnosu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prethodnu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godinu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Nakon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toga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slede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pravna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lica</w:t>
      </w:r>
      <w:r w:rsidR="00363F5E" w:rsidRPr="002A3EB0">
        <w:rPr>
          <w:rFonts w:cs="Times New Roman"/>
          <w:lang w:val="sr-Cyrl-CS"/>
        </w:rPr>
        <w:t xml:space="preserve"> (23,1%)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fizička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lica</w:t>
      </w:r>
      <w:r w:rsidR="00363F5E" w:rsidRPr="002A3EB0">
        <w:rPr>
          <w:rFonts w:cs="Times New Roman"/>
          <w:lang w:val="sr-Cyrl-CS"/>
        </w:rPr>
        <w:t xml:space="preserve"> (12,2%). </w:t>
      </w:r>
      <w:r w:rsidR="008C2216">
        <w:rPr>
          <w:rFonts w:cs="Times New Roman"/>
          <w:lang w:val="sr-Cyrl-CS"/>
        </w:rPr>
        <w:t>Ostalo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čine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grupe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lica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organizacije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institucije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značajno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manjem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procentu</w:t>
      </w:r>
      <w:r w:rsidR="00363F5E" w:rsidRPr="002A3EB0">
        <w:rPr>
          <w:rFonts w:cs="Times New Roman"/>
          <w:lang w:val="sr-Cyrl-CS"/>
        </w:rPr>
        <w:t>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b/>
          <w:lang w:val="sr-Cyrl-CS"/>
        </w:rPr>
        <w:tab/>
      </w:r>
      <w:r w:rsidR="008C2216">
        <w:rPr>
          <w:rFonts w:cs="Times New Roman"/>
          <w:lang w:val="sr-Cyrl-CS"/>
        </w:rPr>
        <w:t>Invaliditet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kao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osnov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diskriminacije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CS"/>
        </w:rPr>
        <w:t>godinama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nalazi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vrhu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podnetih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C81AE7">
        <w:rPr>
          <w:rFonts w:cs="Times New Roman"/>
          <w:lang w:val="sr-Cyrl-CS"/>
        </w:rPr>
        <w:t>,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što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pokazuje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građani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invaliditetom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dalje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suočavaju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problemima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što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dostupnost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objekata</w:t>
      </w:r>
      <w:r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usluga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informacija</w:t>
      </w:r>
      <w:r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Jedan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razloga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povećanje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ovom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osnovu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činjenica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</w:rPr>
        <w:t>o</w:t>
      </w:r>
      <w:r w:rsidR="008C2216">
        <w:rPr>
          <w:rFonts w:cs="Times New Roman"/>
          <w:lang w:val="sr-Cyrl-CS"/>
        </w:rPr>
        <w:t>rganizacija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civilnog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društva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istraživala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pristupačnost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biračkih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mesta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osobe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invaliditetom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teritoriji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nekoliko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gradskih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opština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Beogradu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Kragujevcu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Somboru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 w:eastAsia="en-GB"/>
        </w:rPr>
        <w:t>Ohrabruje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činjenica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da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je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postupajući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po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preporuci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Poverenika</w:t>
      </w:r>
      <w:r w:rsidR="00363F5E" w:rsidRPr="002A3EB0">
        <w:rPr>
          <w:rFonts w:cs="Times New Roman"/>
          <w:lang w:val="sr-Cyrl-CS" w:eastAsia="en-GB"/>
        </w:rPr>
        <w:t xml:space="preserve">, </w:t>
      </w:r>
      <w:r w:rsidR="008C2216">
        <w:rPr>
          <w:rFonts w:cs="Times New Roman"/>
          <w:lang w:val="sr-Cyrl-CS" w:eastAsia="en-GB"/>
        </w:rPr>
        <w:t>Gradska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izborna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komisija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Grada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Beograda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usvojila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zaključak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kojim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obavezala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da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će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preduzeti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sve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aktivnosti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iz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svoje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nadležnosti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kako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bi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izbori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budućnosti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organizovali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tako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da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slepim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slabovidim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osobama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omogući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da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glasaju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na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pristupačnim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glasačkim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listićima</w:t>
      </w:r>
      <w:r w:rsidR="00363F5E" w:rsidRPr="002A3EB0">
        <w:rPr>
          <w:rFonts w:cs="Times New Roman"/>
          <w:lang w:val="sr-Cyrl-CS" w:eastAsia="en-GB"/>
        </w:rPr>
        <w:t xml:space="preserve">. </w:t>
      </w:r>
      <w:r w:rsidR="008C2216">
        <w:rPr>
          <w:rFonts w:cs="Times New Roman"/>
          <w:lang w:val="sr-Cyrl-CS" w:eastAsia="en-GB"/>
        </w:rPr>
        <w:t>Pored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toga</w:t>
      </w:r>
      <w:r w:rsidR="00363F5E" w:rsidRPr="002A3EB0">
        <w:rPr>
          <w:rFonts w:cs="Times New Roman"/>
          <w:lang w:val="sr-Cyrl-CS" w:eastAsia="en-GB"/>
        </w:rPr>
        <w:t xml:space="preserve">, </w:t>
      </w:r>
      <w:r w:rsidR="008C2216">
        <w:rPr>
          <w:rFonts w:cs="Times New Roman"/>
        </w:rPr>
        <w:t>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predlog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Poverenika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postupak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pritužbama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okončan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medijacijom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između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Gradske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izborne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komisije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Grada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Beograda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gradske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opštine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Vračar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Savski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venac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potpisivanjem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CS"/>
        </w:rPr>
        <w:t>Sporazum</w:t>
      </w:r>
      <w:r w:rsidR="008C2216">
        <w:rPr>
          <w:rFonts w:cs="Times New Roman"/>
        </w:rPr>
        <w:t>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razumevanju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organizacijom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civilnog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društva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vezi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obezbeđivanjem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pristupačnosti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biračkih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mesta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izbornog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materijala</w:t>
      </w:r>
      <w:r w:rsidR="00363F5E" w:rsidRPr="002A3EB0">
        <w:rPr>
          <w:rFonts w:cs="Times New Roman"/>
          <w:lang w:val="sr-Cyrl-CS" w:eastAsia="en-GB"/>
        </w:rPr>
        <w:t>,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dok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postupak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pritužbama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protiv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Gradske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opštine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Novi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Beograd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okončan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mišljenjem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preporukama</w:t>
      </w:r>
      <w:r w:rsidR="00363F5E" w:rsidRPr="002A3EB0">
        <w:rPr>
          <w:rFonts w:cs="Times New Roman"/>
        </w:rPr>
        <w:t xml:space="preserve">, </w:t>
      </w:r>
      <w:r w:rsidR="008C2216">
        <w:rPr>
          <w:rFonts w:cs="Times New Roman"/>
        </w:rPr>
        <w:t>po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kojima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ova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opština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postupila</w:t>
      </w:r>
      <w:r w:rsidR="00363F5E" w:rsidRPr="002A3EB0">
        <w:rPr>
          <w:rFonts w:cs="Times New Roman"/>
        </w:rPr>
        <w:t xml:space="preserve">. </w:t>
      </w:r>
      <w:r w:rsidR="008C2216">
        <w:rPr>
          <w:rFonts w:eastAsia="Times New Roman" w:cs="Times New Roman"/>
        </w:rPr>
        <w:t>Činjenica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da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je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određen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alternativni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način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glasanja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postoji</w:t>
      </w:r>
      <w:r w:rsidR="00363F5E" w:rsidRPr="002A3EB0">
        <w:rPr>
          <w:rFonts w:eastAsia="Times New Roman" w:cs="Times New Roman"/>
        </w:rPr>
        <w:t xml:space="preserve">, </w:t>
      </w:r>
      <w:r w:rsidR="008C2216">
        <w:rPr>
          <w:rFonts w:eastAsia="Times New Roman" w:cs="Times New Roman"/>
        </w:rPr>
        <w:t>tj</w:t>
      </w:r>
      <w:r w:rsidR="00363F5E" w:rsidRPr="002A3EB0">
        <w:rPr>
          <w:rFonts w:eastAsia="Times New Roman" w:cs="Times New Roman"/>
        </w:rPr>
        <w:t xml:space="preserve">. </w:t>
      </w:r>
      <w:r w:rsidR="008C2216">
        <w:rPr>
          <w:rFonts w:eastAsia="Times New Roman" w:cs="Times New Roman"/>
        </w:rPr>
        <w:t>da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postoji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mogućnost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glasanja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van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biračkih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mesta</w:t>
      </w:r>
      <w:r w:rsidR="00363F5E" w:rsidRPr="002A3EB0">
        <w:rPr>
          <w:rFonts w:eastAsia="Times New Roman" w:cs="Times New Roman"/>
        </w:rPr>
        <w:t xml:space="preserve">, </w:t>
      </w:r>
      <w:r w:rsidR="008C2216">
        <w:rPr>
          <w:rFonts w:eastAsia="Times New Roman" w:cs="Times New Roman"/>
        </w:rPr>
        <w:t>ne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oslobađa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od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obaveze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da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se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u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postupku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predlaganja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i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utvrđivanja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biračkih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mesta</w:t>
      </w:r>
      <w:r w:rsidR="00363F5E" w:rsidRPr="002A3EB0">
        <w:rPr>
          <w:rFonts w:eastAsia="Times New Roman" w:cs="Times New Roman"/>
        </w:rPr>
        <w:t xml:space="preserve">, </w:t>
      </w:r>
      <w:r w:rsidR="008C2216">
        <w:rPr>
          <w:rFonts w:eastAsia="Times New Roman" w:cs="Times New Roman"/>
        </w:rPr>
        <w:t>poštuju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pravila</w:t>
      </w:r>
      <w:r w:rsidR="00363F5E" w:rsidRPr="002A3EB0">
        <w:rPr>
          <w:rFonts w:eastAsia="Times New Roman" w:cs="Times New Roman"/>
        </w:rPr>
        <w:t xml:space="preserve"> </w:t>
      </w:r>
      <w:r w:rsidR="008C2216">
        <w:rPr>
          <w:rFonts w:eastAsia="Times New Roman" w:cs="Times New Roman"/>
        </w:rPr>
        <w:t>pristupačnosti</w:t>
      </w:r>
      <w:r w:rsidR="00363F5E" w:rsidRPr="002A3EB0">
        <w:rPr>
          <w:rFonts w:eastAsia="Times New Roman" w:cs="Times New Roman"/>
        </w:rPr>
        <w:t>.</w:t>
      </w:r>
      <w:r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Pozdravila</w:t>
      </w:r>
      <w:r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je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odgovorno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ponašanje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gradskih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opština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Vračar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i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Savski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venac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koje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su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pokazale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da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se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problemi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mogu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rešavati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i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na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ovakav</w:t>
      </w:r>
      <w:r w:rsidR="00363F5E" w:rsidRPr="002A3EB0">
        <w:rPr>
          <w:rFonts w:eastAsia="Times New Roman" w:cs="Times New Roman"/>
          <w:lang w:val="sr-Cyrl-CS"/>
        </w:rPr>
        <w:t xml:space="preserve"> </w:t>
      </w:r>
      <w:r w:rsidR="008C2216">
        <w:rPr>
          <w:rFonts w:eastAsia="Times New Roman" w:cs="Times New Roman"/>
          <w:lang w:val="sr-Cyrl-CS"/>
        </w:rPr>
        <w:t>način</w:t>
      </w:r>
      <w:r w:rsidR="00363F5E" w:rsidRPr="002A3EB0">
        <w:rPr>
          <w:rFonts w:eastAsia="Times New Roman" w:cs="Times New Roman"/>
          <w:lang w:val="sr-Cyrl-CS"/>
        </w:rPr>
        <w:t>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RS" w:eastAsia="en-GB"/>
        </w:rPr>
        <w:tab/>
      </w:r>
      <w:r w:rsidR="008C2216">
        <w:rPr>
          <w:rFonts w:cs="Times New Roman"/>
          <w:lang w:eastAsia="en-GB"/>
        </w:rPr>
        <w:t>Pored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pristupačnosti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dalje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je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prisutan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problem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val="sr-Cyrl-CS" w:eastAsia="en-GB"/>
        </w:rPr>
        <w:t>potpuno</w:t>
      </w:r>
      <w:r w:rsidR="008C2216">
        <w:rPr>
          <w:rFonts w:cs="Times New Roman"/>
          <w:lang w:eastAsia="en-GB"/>
        </w:rPr>
        <w:t>g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liš</w:t>
      </w:r>
      <w:r w:rsidR="008C2216">
        <w:rPr>
          <w:rFonts w:cs="Times New Roman"/>
          <w:lang w:eastAsia="en-GB"/>
        </w:rPr>
        <w:t>enja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poslovne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sposobnosti</w:t>
      </w:r>
      <w:r w:rsidR="00363F5E" w:rsidRPr="002A3EB0">
        <w:rPr>
          <w:rFonts w:cs="Times New Roman"/>
          <w:lang w:val="sr-Cyrl-CS" w:eastAsia="en-GB"/>
        </w:rPr>
        <w:t xml:space="preserve">. </w:t>
      </w:r>
      <w:r w:rsidR="008C2216">
        <w:rPr>
          <w:rFonts w:cs="Times New Roman"/>
          <w:lang w:val="sr-Cyrl-CS" w:eastAsia="en-GB"/>
        </w:rPr>
        <w:t>Neophodno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je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tom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smislu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pristupiti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usaglašavanju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važećih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propisa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Konvencijom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pravima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osoba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invaliditetom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nastaviti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sa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procesom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de</w:t>
      </w:r>
      <w:r w:rsidR="008C2216">
        <w:rPr>
          <w:rFonts w:cs="Times New Roman"/>
          <w:lang w:val="sr-Cyrl-CS" w:eastAsia="en-GB"/>
        </w:rPr>
        <w:t>institucionalizacije</w:t>
      </w:r>
      <w:r w:rsidR="00C81AE7">
        <w:rPr>
          <w:rFonts w:cs="Times New Roman"/>
          <w:lang w:val="sr-Cyrl-CS" w:eastAsia="en-GB"/>
        </w:rPr>
        <w:t xml:space="preserve">. </w:t>
      </w:r>
    </w:p>
    <w:p w:rsidR="00363F5E" w:rsidRPr="002A3EB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Povereniku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2018. </w:t>
      </w:r>
      <w:r w:rsidR="008C2216">
        <w:rPr>
          <w:rFonts w:cs="Times New Roman"/>
          <w:lang w:val="sr-Cyrl-CS"/>
        </w:rPr>
        <w:t>godini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obratio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veliki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građanki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ističući</w:t>
      </w:r>
      <w:r w:rsidR="00CC7E9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CC7E9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CC7E9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pojedine</w:t>
      </w:r>
      <w:r w:rsidR="00CC7E9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odredbe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finansijskoj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podršci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porodici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decom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diskriminatorne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Nakon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analize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ovog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Poverenik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više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inicijativa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izmenu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ovog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kao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predloge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ocenu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ustavnosti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zakonitosti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eastAsia="Calibri" w:cs="Times New Roman"/>
          <w:lang w:val="sr-Cyrl-CS"/>
        </w:rPr>
        <w:t>S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obzirom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na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broj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primedaba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i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važnost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ciljeva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koje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ovaj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zakon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treba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da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postigne</w:t>
      </w:r>
      <w:r w:rsidR="00363F5E" w:rsidRPr="002A3EB0">
        <w:rPr>
          <w:rFonts w:eastAsia="Calibri" w:cs="Times New Roman"/>
          <w:lang w:val="sr-Cyrl-CS"/>
        </w:rPr>
        <w:t xml:space="preserve"> </w:t>
      </w:r>
      <w:r w:rsidR="008C2216">
        <w:rPr>
          <w:rFonts w:eastAsia="Calibri"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oblasti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samo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populacione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već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socijalne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politike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Poverenik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smatrao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bilo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celishodno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pristupi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izmeni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ovog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odluke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Ustavnog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suda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toga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uputili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inicijativu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lastRenderedPageBreak/>
        <w:t>resornom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ministarstvu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dobili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odgovor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Vlada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spremna</w:t>
      </w:r>
      <w:r w:rsidR="00462D3F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grupa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već</w:t>
      </w:r>
      <w:r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izmenama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dopunama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ovog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>.</w:t>
      </w:r>
    </w:p>
    <w:p w:rsidR="00C81AE7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drugom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mestu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</w:t>
      </w:r>
      <w:r w:rsidR="008C2216">
        <w:rPr>
          <w:rFonts w:cs="Times New Roman"/>
        </w:rPr>
        <w:t>rema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broju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podnetih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2018. </w:t>
      </w:r>
      <w:r w:rsidR="008C2216">
        <w:rPr>
          <w:rFonts w:cs="Times New Roman"/>
          <w:lang w:val="sr-Cyrl-CS"/>
        </w:rPr>
        <w:t>godini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nalazi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starosno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doba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čega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najveći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odnosio</w:t>
      </w:r>
      <w:r w:rsidR="00462D3F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dece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zatim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slede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podnete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starijih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18 </w:t>
      </w:r>
      <w:r w:rsidR="008C2216">
        <w:rPr>
          <w:rFonts w:cs="Times New Roman"/>
          <w:lang w:val="sr-Cyrl-CS"/>
        </w:rPr>
        <w:t>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mlađih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65 </w:t>
      </w:r>
      <w:r w:rsidR="008C2216">
        <w:rPr>
          <w:rFonts w:cs="Times New Roman"/>
          <w:lang w:val="sr-Cyrl-CS"/>
        </w:rPr>
        <w:t>godina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starijih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preko</w:t>
      </w:r>
      <w:r w:rsidR="00363F5E" w:rsidRPr="002A3EB0">
        <w:rPr>
          <w:rFonts w:cs="Times New Roman"/>
          <w:lang w:val="sr-Cyrl-CS"/>
        </w:rPr>
        <w:t xml:space="preserve"> 65 </w:t>
      </w:r>
      <w:r w:rsidR="008C2216">
        <w:rPr>
          <w:rFonts w:cs="Times New Roman"/>
          <w:lang w:val="sr-Cyrl-CS"/>
        </w:rPr>
        <w:t>godina</w:t>
      </w:r>
      <w:r w:rsidR="00363F5E" w:rsidRPr="002A3EB0">
        <w:rPr>
          <w:rFonts w:cs="Times New Roman"/>
          <w:lang w:val="sr-Cyrl-CS"/>
        </w:rPr>
        <w:t xml:space="preserve">. </w:t>
      </w:r>
    </w:p>
    <w:p w:rsidR="00363F5E" w:rsidRPr="002A3EB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</w:rPr>
        <w:t>U</w:t>
      </w:r>
      <w:r w:rsidR="008C2216">
        <w:rPr>
          <w:rFonts w:cs="Times New Roman"/>
          <w:lang w:val="sr-Cyrl-CS" w:eastAsia="en-GB"/>
        </w:rPr>
        <w:t>napređenj</w:t>
      </w:r>
      <w:r w:rsidR="008C2216">
        <w:rPr>
          <w:rFonts w:cs="Times New Roman"/>
          <w:lang w:eastAsia="en-GB"/>
        </w:rPr>
        <w:t>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svih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vidova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podrške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naročito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deci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invaliditetom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smetnjama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razvoju</w:t>
      </w:r>
      <w:r w:rsidR="00363F5E" w:rsidRPr="002A3EB0">
        <w:rPr>
          <w:rFonts w:cs="Times New Roman"/>
          <w:lang w:val="sr-Cyrl-CS" w:eastAsia="en-GB"/>
        </w:rPr>
        <w:t xml:space="preserve">, </w:t>
      </w:r>
      <w:r w:rsidR="008C2216">
        <w:rPr>
          <w:rFonts w:cs="Times New Roman"/>
          <w:lang w:val="sr-Cyrl-CS" w:eastAsia="en-GB"/>
        </w:rPr>
        <w:t>sprovođenj</w:t>
      </w:r>
      <w:r w:rsidR="008C2216">
        <w:rPr>
          <w:rFonts w:cs="Times New Roman"/>
          <w:lang w:eastAsia="en-GB"/>
        </w:rPr>
        <w:t>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aktivnosti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na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inkluziji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ravnopravnom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uključivanju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eastAsia="en-GB"/>
        </w:rPr>
        <w:t>sve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val="sr-Cyrl-CS" w:eastAsia="en-GB"/>
        </w:rPr>
        <w:t>dece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u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obrazovni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sistem</w:t>
      </w:r>
      <w:r w:rsidR="00363F5E" w:rsidRPr="002A3EB0">
        <w:rPr>
          <w:rFonts w:cs="Times New Roman"/>
          <w:lang w:val="sr-Cyrl-CS" w:eastAsia="en-GB"/>
        </w:rPr>
        <w:t xml:space="preserve">, </w:t>
      </w:r>
      <w:r w:rsidR="008C2216">
        <w:rPr>
          <w:rFonts w:cs="Times New Roman"/>
          <w:lang w:val="sr-Cyrl-CS" w:eastAsia="en-GB"/>
        </w:rPr>
        <w:t>angažovanj</w:t>
      </w:r>
      <w:r w:rsidR="008C2216">
        <w:rPr>
          <w:rFonts w:cs="Times New Roman"/>
          <w:lang w:eastAsia="en-GB"/>
        </w:rPr>
        <w:t>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stručnjaka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šire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javnosti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eastAsia="en-GB"/>
        </w:rPr>
        <w:t>u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vezi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sa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položajem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pravima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dece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koja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bCs/>
          <w:lang w:eastAsia="en-GB"/>
        </w:rPr>
        <w:t>žive</w:t>
      </w:r>
      <w:r w:rsidR="00363F5E" w:rsidRPr="002A3EB0">
        <w:rPr>
          <w:rFonts w:cs="Times New Roman"/>
          <w:bCs/>
          <w:lang w:eastAsia="en-GB"/>
        </w:rPr>
        <w:t xml:space="preserve"> </w:t>
      </w:r>
      <w:r w:rsidR="008C2216">
        <w:rPr>
          <w:rFonts w:cs="Times New Roman"/>
          <w:lang w:eastAsia="en-GB"/>
        </w:rPr>
        <w:t>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rade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na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bCs/>
          <w:lang w:eastAsia="en-GB"/>
        </w:rPr>
        <w:t>ulici</w:t>
      </w:r>
      <w:r w:rsidR="00363F5E" w:rsidRPr="002A3EB0">
        <w:rPr>
          <w:rFonts w:cs="Times New Roman"/>
          <w:lang w:val="sr-Cyrl-CS" w:eastAsia="en-GB"/>
        </w:rPr>
        <w:t xml:space="preserve">, </w:t>
      </w:r>
      <w:r w:rsidR="008C2216">
        <w:rPr>
          <w:rFonts w:cs="Times New Roman"/>
          <w:lang w:val="sr-Cyrl-CS" w:eastAsia="en-GB"/>
        </w:rPr>
        <w:t>prevencij</w:t>
      </w:r>
      <w:r w:rsidR="008C2216">
        <w:rPr>
          <w:rFonts w:cs="Times New Roman"/>
          <w:lang w:eastAsia="en-GB"/>
        </w:rPr>
        <w:t>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zaštit</w:t>
      </w:r>
      <w:r w:rsidR="008C2216">
        <w:rPr>
          <w:rFonts w:cs="Times New Roman"/>
          <w:lang w:eastAsia="en-GB"/>
        </w:rPr>
        <w:t>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dece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od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svake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vrste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nasilja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koja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podr</w:t>
      </w:r>
      <w:r w:rsidR="008C2216">
        <w:rPr>
          <w:rFonts w:cs="Times New Roman"/>
          <w:lang w:eastAsia="en-GB"/>
        </w:rPr>
        <w:t>a</w:t>
      </w:r>
      <w:r w:rsidR="008C2216">
        <w:rPr>
          <w:rFonts w:cs="Times New Roman"/>
          <w:lang w:val="sr-Cyrl-CS" w:eastAsia="en-GB"/>
        </w:rPr>
        <w:t>zumeva</w:t>
      </w:r>
      <w:r w:rsidR="00462D3F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 w:rsidR="00462D3F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dečji</w:t>
      </w:r>
      <w:r w:rsidR="00462D3F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rad</w:t>
      </w:r>
      <w:r w:rsidR="00462D3F">
        <w:rPr>
          <w:rFonts w:cs="Times New Roman"/>
          <w:lang w:val="sr-Cyrl-CS" w:eastAsia="en-GB"/>
        </w:rPr>
        <w:t xml:space="preserve">, </w:t>
      </w:r>
      <w:r w:rsidR="008C2216">
        <w:rPr>
          <w:rFonts w:cs="Times New Roman"/>
          <w:lang w:val="sr-Cyrl-CS" w:eastAsia="en-GB"/>
        </w:rPr>
        <w:t>dečje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kažnjavanje</w:t>
      </w:r>
      <w:r w:rsidR="00363F5E" w:rsidRPr="002A3EB0">
        <w:rPr>
          <w:rFonts w:cs="Times New Roman"/>
          <w:lang w:eastAsia="en-GB"/>
        </w:rPr>
        <w:t xml:space="preserve">, </w:t>
      </w:r>
      <w:r w:rsidR="008C2216">
        <w:rPr>
          <w:rFonts w:cs="Times New Roman"/>
          <w:lang w:eastAsia="en-GB"/>
        </w:rPr>
        <w:t>neophodni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su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preduslovi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za</w:t>
      </w:r>
      <w:r w:rsidR="00363F5E" w:rsidRPr="002A3EB0">
        <w:rPr>
          <w:rFonts w:cs="Times New Roman"/>
          <w:lang w:eastAsia="en-GB"/>
        </w:rPr>
        <w:t xml:space="preserve">  </w:t>
      </w:r>
      <w:r w:rsidR="008C2216">
        <w:rPr>
          <w:rFonts w:cs="Times New Roman"/>
          <w:lang w:eastAsia="en-GB"/>
        </w:rPr>
        <w:t>ostvarivanje</w:t>
      </w:r>
      <w:r w:rsidR="00363F5E" w:rsidRPr="002A3EB0">
        <w:rPr>
          <w:rFonts w:cs="Times New Roman"/>
          <w:lang w:eastAsia="en-GB"/>
        </w:rPr>
        <w:t xml:space="preserve"> </w:t>
      </w:r>
      <w:r w:rsidR="008C2216">
        <w:rPr>
          <w:rFonts w:cs="Times New Roman"/>
          <w:lang w:eastAsia="en-GB"/>
        </w:rPr>
        <w:t>ravnopravnosti</w:t>
      </w:r>
      <w:r w:rsidR="00363F5E" w:rsidRPr="002A3EB0">
        <w:rPr>
          <w:rFonts w:cs="Times New Roman"/>
          <w:lang w:val="sr-Cyrl-CS" w:eastAsia="en-GB"/>
        </w:rPr>
        <w:t xml:space="preserve">. </w:t>
      </w:r>
      <w:r w:rsidR="008C2216">
        <w:rPr>
          <w:rFonts w:cs="Times New Roman"/>
          <w:lang w:val="sr-Cyrl-CS" w:eastAsia="en-GB"/>
        </w:rPr>
        <w:t>Odgovori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resornih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ministarstava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na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ove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preporuke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su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uglavnom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pozitivni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ali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je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naglasila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da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ovde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treba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podrška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i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pomoć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Odbora</w:t>
      </w:r>
      <w:r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na</w:t>
      </w:r>
      <w:r w:rsidR="00363F5E" w:rsidRPr="002A3EB0">
        <w:rPr>
          <w:rFonts w:cs="Times New Roman"/>
          <w:lang w:val="sr-Cyrl-CS" w:eastAsia="en-GB"/>
        </w:rPr>
        <w:t xml:space="preserve">  </w:t>
      </w:r>
      <w:r w:rsidR="008C2216">
        <w:rPr>
          <w:rFonts w:cs="Times New Roman"/>
          <w:lang w:val="sr-Cyrl-CS" w:eastAsia="en-GB"/>
        </w:rPr>
        <w:t>implementaciji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tih</w:t>
      </w:r>
      <w:r w:rsidR="00363F5E" w:rsidRPr="002A3EB0">
        <w:rPr>
          <w:rFonts w:cs="Times New Roman"/>
          <w:lang w:val="sr-Cyrl-CS" w:eastAsia="en-GB"/>
        </w:rPr>
        <w:t xml:space="preserve"> </w:t>
      </w:r>
      <w:r w:rsidR="008C2216">
        <w:rPr>
          <w:rFonts w:cs="Times New Roman"/>
          <w:lang w:val="sr-Cyrl-CS" w:eastAsia="en-GB"/>
        </w:rPr>
        <w:t>preporuka</w:t>
      </w:r>
      <w:r w:rsidR="00363F5E" w:rsidRPr="002A3EB0">
        <w:rPr>
          <w:rFonts w:cs="Times New Roman"/>
          <w:lang w:val="sr-Cyrl-CS" w:eastAsia="en-GB"/>
        </w:rPr>
        <w:t xml:space="preserve">. </w:t>
      </w:r>
      <w:r w:rsidR="008C2216">
        <w:rPr>
          <w:rFonts w:cs="Times New Roman"/>
          <w:lang w:val="sr-Cyrl-CS"/>
        </w:rPr>
        <w:t>Poverenik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podnele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osobe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između</w:t>
      </w:r>
      <w:r w:rsidR="00363F5E" w:rsidRPr="002A3EB0">
        <w:rPr>
          <w:rFonts w:cs="Times New Roman"/>
          <w:color w:val="000000"/>
          <w:lang w:val="sr-Cyrl-CS"/>
        </w:rPr>
        <w:t xml:space="preserve"> 50 </w:t>
      </w:r>
      <w:r w:rsidR="008C2216">
        <w:rPr>
          <w:rFonts w:cs="Times New Roman"/>
          <w:color w:val="000000"/>
          <w:lang w:val="sr-Cyrl-CS"/>
        </w:rPr>
        <w:t>i</w:t>
      </w:r>
      <w:r w:rsidR="00363F5E" w:rsidRPr="002A3EB0">
        <w:rPr>
          <w:rFonts w:cs="Times New Roman"/>
          <w:color w:val="000000"/>
          <w:lang w:val="sr-Cyrl-CS"/>
        </w:rPr>
        <w:t xml:space="preserve"> 65 </w:t>
      </w:r>
      <w:r w:rsidR="008C2216">
        <w:rPr>
          <w:rFonts w:cs="Times New Roman"/>
          <w:color w:val="000000"/>
          <w:lang w:val="sr-Cyrl-CS"/>
        </w:rPr>
        <w:t>godina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starosti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navodeći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da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su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diskriminisane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na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osnovu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starosnog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doba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u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postupku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zapošljavanja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i</w:t>
      </w:r>
      <w:r w:rsidR="00363F5E" w:rsidRPr="002A3EB0">
        <w:rPr>
          <w:rFonts w:cs="Times New Roman"/>
          <w:color w:val="000000"/>
          <w:lang w:val="sr-Cyrl-CS"/>
        </w:rPr>
        <w:t xml:space="preserve"> </w:t>
      </w:r>
      <w:r w:rsidR="008C2216">
        <w:rPr>
          <w:rFonts w:cs="Times New Roman"/>
          <w:color w:val="000000"/>
          <w:lang w:val="sr-Cyrl-CS"/>
        </w:rPr>
        <w:t>rada</w:t>
      </w:r>
      <w:r w:rsidR="00363F5E" w:rsidRPr="002A3EB0">
        <w:rPr>
          <w:rFonts w:cs="Times New Roman"/>
          <w:b/>
          <w:color w:val="000000"/>
          <w:lang w:val="sr-Cyrl-CS"/>
        </w:rPr>
        <w:t xml:space="preserve">. </w:t>
      </w:r>
      <w:r w:rsidR="008C2216">
        <w:rPr>
          <w:rFonts w:cs="Times New Roman"/>
          <w:bCs/>
        </w:rPr>
        <w:t>Poverenik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je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uputio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i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inicijativu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za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izmenu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i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dopunu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Zakona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o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socijalnoj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zaštiti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koja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se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odnosila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na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  <w:lang w:val="sr-Cyrl-CS"/>
        </w:rPr>
        <w:t>manje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restriktivne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i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isključujuće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uslov</w:t>
      </w:r>
      <w:r w:rsidR="008C2216">
        <w:rPr>
          <w:rFonts w:cs="Times New Roman"/>
          <w:bCs/>
          <w:lang w:val="sr-Cyrl-CS"/>
        </w:rPr>
        <w:t>e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za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ostvarivanje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prava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starijih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sugrađana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na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materijalnu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podršku</w:t>
      </w:r>
      <w:r w:rsidR="00363F5E" w:rsidRPr="002A3EB0">
        <w:rPr>
          <w:rFonts w:cs="Times New Roman"/>
          <w:bCs/>
        </w:rPr>
        <w:t xml:space="preserve">, </w:t>
      </w:r>
      <w:r w:rsidR="008C2216">
        <w:rPr>
          <w:rFonts w:cs="Times New Roman"/>
          <w:bCs/>
        </w:rPr>
        <w:t>imajući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u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vidu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da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z</w:t>
      </w:r>
      <w:r w:rsidR="008C2216">
        <w:rPr>
          <w:rFonts w:cs="Times New Roman"/>
          <w:bCs/>
          <w:lang w:val="sr-Cyrl-CS"/>
        </w:rPr>
        <w:t>bog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propisanog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ograničenja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u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pogledu</w:t>
      </w:r>
      <w:r w:rsidR="00363F5E" w:rsidRPr="002A3EB0">
        <w:rPr>
          <w:rFonts w:cs="Times New Roman"/>
          <w:bCs/>
          <w:lang w:val="sr-Cyrl-CS"/>
        </w:rPr>
        <w:t xml:space="preserve">  </w:t>
      </w:r>
      <w:r w:rsidR="008C2216">
        <w:rPr>
          <w:rFonts w:cs="Times New Roman"/>
          <w:bCs/>
          <w:lang w:val="sr-Cyrl-CS"/>
        </w:rPr>
        <w:t>zem</w:t>
      </w:r>
      <w:r w:rsidR="008C2216">
        <w:rPr>
          <w:rFonts w:cs="Times New Roman"/>
          <w:bCs/>
        </w:rPr>
        <w:t>lj</w:t>
      </w:r>
      <w:r w:rsidR="008C2216">
        <w:rPr>
          <w:rFonts w:cs="Times New Roman"/>
          <w:bCs/>
          <w:lang w:val="sr-Cyrl-CS"/>
        </w:rPr>
        <w:t>išnog</w:t>
      </w:r>
      <w:r w:rsidR="00363F5E" w:rsidRPr="002A3EB0">
        <w:rPr>
          <w:rFonts w:cs="Times New Roman"/>
          <w:bCs/>
          <w:lang w:val="sr-Cyrl-CS"/>
        </w:rPr>
        <w:t xml:space="preserve">  </w:t>
      </w:r>
      <w:r w:rsidR="008C2216">
        <w:rPr>
          <w:rFonts w:cs="Times New Roman"/>
          <w:bCs/>
          <w:lang w:val="sr-Cyrl-CS"/>
        </w:rPr>
        <w:t>maksimuma</w:t>
      </w:r>
      <w:r w:rsidR="00363F5E" w:rsidRPr="002A3EB0">
        <w:rPr>
          <w:rFonts w:cs="Times New Roman"/>
          <w:bCs/>
          <w:lang w:val="sr-Cyrl-CS"/>
        </w:rPr>
        <w:t xml:space="preserve">, </w:t>
      </w:r>
      <w:r w:rsidR="008C2216">
        <w:rPr>
          <w:rFonts w:cs="Times New Roman"/>
          <w:bCs/>
          <w:lang w:val="sr-Cyrl-CS"/>
        </w:rPr>
        <w:t>jedan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broj</w:t>
      </w:r>
      <w:r w:rsidR="00363F5E" w:rsidRPr="002A3EB0">
        <w:rPr>
          <w:rFonts w:cs="Times New Roman"/>
          <w:bCs/>
          <w:lang w:val="sr-Cyrl-CS"/>
        </w:rPr>
        <w:t xml:space="preserve">  </w:t>
      </w:r>
      <w:r w:rsidR="008C2216">
        <w:rPr>
          <w:rFonts w:cs="Times New Roman"/>
          <w:bCs/>
          <w:lang w:val="sr-Cyrl-CS"/>
        </w:rPr>
        <w:t>građana</w:t>
      </w:r>
      <w:r w:rsidR="00363F5E" w:rsidRPr="002A3EB0">
        <w:rPr>
          <w:rFonts w:cs="Times New Roman"/>
          <w:bCs/>
          <w:lang w:val="sr-Cyrl-CS"/>
        </w:rPr>
        <w:t xml:space="preserve">  </w:t>
      </w:r>
      <w:r w:rsidR="008C2216">
        <w:rPr>
          <w:rFonts w:cs="Times New Roman"/>
          <w:bCs/>
          <w:lang w:val="sr-Cyrl-CS"/>
        </w:rPr>
        <w:t>ne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može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da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ostvari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pravo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na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novčanu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socijalnu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pomoć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ili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im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je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ostvarivanje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ovog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prava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otežan</w:t>
      </w:r>
      <w:r w:rsidR="008C2216">
        <w:rPr>
          <w:rFonts w:cs="Times New Roman"/>
          <w:bCs/>
        </w:rPr>
        <w:t>o</w:t>
      </w:r>
      <w:r w:rsidR="00363F5E" w:rsidRPr="002A3EB0">
        <w:rPr>
          <w:rFonts w:cs="Times New Roman"/>
          <w:bCs/>
        </w:rPr>
        <w:t xml:space="preserve">, </w:t>
      </w:r>
      <w:r w:rsidR="008C2216">
        <w:rPr>
          <w:rFonts w:cs="Times New Roman"/>
          <w:bCs/>
        </w:rPr>
        <w:t>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pomoć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im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je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neophodna</w:t>
      </w:r>
      <w:r w:rsidR="00363F5E" w:rsidRPr="002A3EB0">
        <w:rPr>
          <w:rFonts w:cs="Times New Roman"/>
          <w:bCs/>
        </w:rPr>
        <w:t xml:space="preserve">. </w:t>
      </w:r>
      <w:r w:rsidR="008C2216">
        <w:rPr>
          <w:rFonts w:cs="Times New Roman"/>
          <w:bCs/>
        </w:rPr>
        <w:t>Ovim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su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posebno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pogođena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staračka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  <w:lang w:val="sr-Cyrl-CS"/>
        </w:rPr>
        <w:t>domaćinstv</w:t>
      </w:r>
      <w:r w:rsidR="008C2216">
        <w:rPr>
          <w:rFonts w:cs="Times New Roman"/>
          <w:bCs/>
        </w:rPr>
        <w:t>a</w:t>
      </w:r>
      <w:r w:rsidR="00363F5E" w:rsidRPr="002A3EB0">
        <w:rPr>
          <w:rFonts w:cs="Times New Roman"/>
          <w:bCs/>
          <w:lang w:val="sr-Cyrl-CS"/>
        </w:rPr>
        <w:t xml:space="preserve">, </w:t>
      </w:r>
      <w:r w:rsidR="008C2216">
        <w:rPr>
          <w:rFonts w:cs="Times New Roman"/>
          <w:bCs/>
          <w:lang w:val="sr-Cyrl-CS"/>
        </w:rPr>
        <w:t>koja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raspolažu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površinom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zem</w:t>
      </w:r>
      <w:r w:rsidR="008C2216">
        <w:rPr>
          <w:rFonts w:cs="Times New Roman"/>
          <w:bCs/>
        </w:rPr>
        <w:t>lj</w:t>
      </w:r>
      <w:r w:rsidR="008C2216">
        <w:rPr>
          <w:rFonts w:cs="Times New Roman"/>
          <w:bCs/>
          <w:lang w:val="sr-Cyrl-CS"/>
        </w:rPr>
        <w:t>išta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većom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od</w:t>
      </w:r>
      <w:r w:rsidR="00363F5E" w:rsidRPr="002A3EB0">
        <w:rPr>
          <w:rFonts w:cs="Times New Roman"/>
          <w:bCs/>
          <w:lang w:val="sr-Cyrl-CS"/>
        </w:rPr>
        <w:t xml:space="preserve"> </w:t>
      </w:r>
      <w:r w:rsidR="008C2216">
        <w:rPr>
          <w:rFonts w:cs="Times New Roman"/>
          <w:bCs/>
          <w:lang w:val="sr-Cyrl-CS"/>
        </w:rPr>
        <w:t>propisane</w:t>
      </w:r>
      <w:r w:rsidR="00363F5E" w:rsidRPr="002A3EB0">
        <w:rPr>
          <w:rFonts w:cs="Times New Roman"/>
          <w:bCs/>
          <w:lang w:val="sr-Cyrl-CS"/>
        </w:rPr>
        <w:t>,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pri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čemu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je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to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zemljište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uglavnom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loše</w:t>
      </w:r>
      <w:r w:rsidR="00363F5E" w:rsidRPr="002A3EB0"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strukture</w:t>
      </w:r>
      <w:r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i</w:t>
      </w:r>
      <w:r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nije</w:t>
      </w:r>
      <w:r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podobno</w:t>
      </w:r>
      <w:r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za</w:t>
      </w:r>
      <w:r>
        <w:rPr>
          <w:rFonts w:cs="Times New Roman"/>
          <w:bCs/>
        </w:rPr>
        <w:t xml:space="preserve"> </w:t>
      </w:r>
      <w:r w:rsidR="008C2216">
        <w:rPr>
          <w:rFonts w:cs="Times New Roman"/>
          <w:bCs/>
        </w:rPr>
        <w:t>obradu</w:t>
      </w:r>
      <w:r>
        <w:rPr>
          <w:rFonts w:cs="Times New Roman"/>
          <w:bCs/>
          <w:lang w:val="sr-Cyrl-RS"/>
        </w:rPr>
        <w:t>.</w:t>
      </w:r>
      <w:r>
        <w:rPr>
          <w:rFonts w:cs="Times New Roman"/>
          <w:bCs/>
        </w:rPr>
        <w:t xml:space="preserve"> </w:t>
      </w:r>
      <w:r w:rsidR="008C2216">
        <w:rPr>
          <w:rFonts w:cs="Times New Roman"/>
          <w:lang w:val="sr-Cyrl-CS"/>
        </w:rPr>
        <w:t>S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obzirom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demografsku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strukturu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stanovništva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projekcije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odnose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činjenicu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stanovništvo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stari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populaciona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politika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izuzetnog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značaja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kao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pružanje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podrške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mladima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kako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uticalo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upravljanje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migracijama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zadržavanje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mladih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zemlji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Neophodno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pažnju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posvetiti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dostupnosti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svih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nivoa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obrazovanja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sprečavanju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napuštanja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školovanja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podršci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deci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mladima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ruralnim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RS"/>
        </w:rPr>
        <w:t>sredinama</w:t>
      </w:r>
      <w:r w:rsidR="00363F5E" w:rsidRPr="002A3EB0">
        <w:rPr>
          <w:rFonts w:cs="Times New Roman"/>
          <w:lang w:val="sr-Cyrl-CS"/>
        </w:rPr>
        <w:t>.</w:t>
      </w:r>
    </w:p>
    <w:p w:rsidR="00627A3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Broj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naveden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</w:rPr>
        <w:t>pol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kao</w:t>
      </w:r>
      <w:r w:rsidR="00CD2A9A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osnov</w:t>
      </w:r>
      <w:r w:rsidR="00CD2A9A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godinama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nalazi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samom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vrhu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zastupljenosti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ukupnom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Kao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prethodnih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godina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žene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podnele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veći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jer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pola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ali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porodičnog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statusa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nije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bilo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omogućeno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napreduju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poslu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ili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toga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što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nakon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povratka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porodiljskog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odsustva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odsustva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nege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deteta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dobijale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otkaz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ugovora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raspoređivane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druga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mesta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pravilu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nižeg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ranga</w:t>
      </w:r>
      <w:r w:rsidR="00363F5E" w:rsidRPr="002A3EB0">
        <w:rPr>
          <w:rFonts w:cs="Times New Roman"/>
          <w:lang w:val="sr-Cyrl-CS"/>
        </w:rPr>
        <w:t>.</w:t>
      </w:r>
      <w:r w:rsidR="00363F5E" w:rsidRPr="002A3EB0">
        <w:rPr>
          <w:rFonts w:cs="Times New Roman"/>
          <w:b/>
          <w:lang w:val="sr-Cyrl-CS"/>
        </w:rPr>
        <w:t xml:space="preserve"> </w:t>
      </w:r>
      <w:r w:rsidR="008C2216">
        <w:rPr>
          <w:rFonts w:cs="Times New Roman"/>
          <w:lang w:val="sr-Cyrl-CS"/>
        </w:rPr>
        <w:t>Poverenik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uputio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preporuku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mera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svim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sudovima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povodom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napredovanja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poslu</w:t>
      </w:r>
      <w:r w:rsidR="00627A30">
        <w:rPr>
          <w:rFonts w:cs="Times New Roman"/>
          <w:lang w:val="sr-Cyrl-CS"/>
        </w:rPr>
        <w:t xml:space="preserve"> 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situacijama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kada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žena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porodiljskog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odsustva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odsustva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nege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deteta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bila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ocenjivana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Sudovi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postupili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ovoj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preporuci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Takođe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postupljeno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inicijativi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Poverenika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izmenu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Kodeksa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ponašanja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državnih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službenika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pogledu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prijave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seksualnog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uznemiravanja</w:t>
      </w:r>
      <w:r w:rsidR="00363F5E" w:rsidRPr="002A3EB0">
        <w:rPr>
          <w:rFonts w:cs="Times New Roman"/>
          <w:lang w:val="sr-Cyrl-CS"/>
        </w:rPr>
        <w:t>.</w:t>
      </w:r>
    </w:p>
    <w:p w:rsidR="00363F5E" w:rsidRPr="002A3EB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toku</w:t>
      </w:r>
      <w:r w:rsidR="00363F5E" w:rsidRPr="002A3EB0">
        <w:rPr>
          <w:rFonts w:cs="Times New Roman"/>
          <w:lang w:val="sr-Cyrl-CS"/>
        </w:rPr>
        <w:t xml:space="preserve"> 2018. </w:t>
      </w:r>
      <w:r w:rsidR="008C2216">
        <w:rPr>
          <w:rFonts w:cs="Times New Roman"/>
          <w:lang w:val="sr-Cyrl-CS"/>
        </w:rPr>
        <w:t>godine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</w:rPr>
        <w:t>Poverenik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primio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pritužbe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kojima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očevi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iskazivali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nezadovoljstvo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postupanjem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centara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za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socijalni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rad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prilikom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davanja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mišljenja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na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zahtev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sudova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postupcima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razvod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braka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poveravanja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deteta</w:t>
      </w:r>
      <w:r w:rsidR="00363F5E" w:rsidRPr="002A3EB0">
        <w:rPr>
          <w:rFonts w:cs="Times New Roman"/>
        </w:rPr>
        <w:t xml:space="preserve">. </w:t>
      </w:r>
      <w:r w:rsidR="008C2216">
        <w:rPr>
          <w:rFonts w:cs="Times New Roman"/>
          <w:lang w:val="sr-Cyrl-RS"/>
        </w:rPr>
        <w:t>Pojedine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pritužbe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su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odnosile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na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postupanje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zdravstvenih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ustanova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prilikom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hospitalizacije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dece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određivanja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da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samo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majke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mogu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biti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određene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kao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pratilje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deteta</w:t>
      </w:r>
      <w:r w:rsidR="00363F5E" w:rsidRPr="002A3EB0">
        <w:rPr>
          <w:rFonts w:cs="Times New Roman"/>
          <w:lang w:val="sr-Cyrl-RS"/>
        </w:rPr>
        <w:t xml:space="preserve">, </w:t>
      </w:r>
      <w:r w:rsidR="008C2216">
        <w:rPr>
          <w:rFonts w:cs="Times New Roman"/>
          <w:lang w:val="sr-Cyrl-RS"/>
        </w:rPr>
        <w:t>zbog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čega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je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Poverenik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uputio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preporuke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mera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svim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zdravstvenim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ustanovama</w:t>
      </w:r>
      <w:r w:rsidR="00363F5E" w:rsidRPr="002A3EB0">
        <w:rPr>
          <w:rFonts w:cs="Times New Roman"/>
          <w:lang w:val="sr-Cyrl-RS"/>
        </w:rPr>
        <w:t xml:space="preserve">. </w:t>
      </w:r>
      <w:r w:rsidR="008C2216">
        <w:rPr>
          <w:rFonts w:cs="Times New Roman"/>
          <w:lang w:val="sr-Cyrl-RS"/>
        </w:rPr>
        <w:t>Svi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su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postupili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po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ovoj</w:t>
      </w:r>
      <w:r w:rsidR="00363F5E" w:rsidRPr="002A3EB0">
        <w:rPr>
          <w:rFonts w:cs="Times New Roman"/>
          <w:lang w:val="sr-Cyrl-RS"/>
        </w:rPr>
        <w:t xml:space="preserve"> </w:t>
      </w:r>
      <w:r w:rsidR="008C2216">
        <w:rPr>
          <w:rFonts w:cs="Times New Roman"/>
          <w:lang w:val="sr-Cyrl-RS"/>
        </w:rPr>
        <w:t>preporuci</w:t>
      </w:r>
      <w:r w:rsidR="00363F5E" w:rsidRPr="002A3EB0">
        <w:rPr>
          <w:rFonts w:cs="Times New Roman"/>
          <w:lang w:val="sr-Cyrl-RS"/>
        </w:rPr>
        <w:t>.</w:t>
      </w:r>
    </w:p>
    <w:p w:rsidR="00627A3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Istakla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rodnoj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ravnopravnosti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donet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iako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postoji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obaveza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naša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država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preuzela</w:t>
      </w:r>
      <w:r w:rsidR="00512FAD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ali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imamo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postojeći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primenjuje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adekvatan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okvir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zaštitu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ali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naravno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postoje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uslovi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njegovo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unapređenje</w:t>
      </w:r>
      <w:r w:rsidR="00627A30">
        <w:rPr>
          <w:rFonts w:cs="Times New Roman"/>
          <w:lang w:val="sr-Cyrl-CS"/>
        </w:rPr>
        <w:t>.</w:t>
      </w:r>
    </w:p>
    <w:p w:rsidR="00363F5E" w:rsidRPr="002A3EB0" w:rsidRDefault="00C81AE7" w:rsidP="002A3EB0">
      <w:pPr>
        <w:pStyle w:val="NoSpacing"/>
        <w:jc w:val="both"/>
        <w:rPr>
          <w:rFonts w:cs="Times New Roman"/>
          <w:b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8C2216">
        <w:rPr>
          <w:rFonts w:cs="Times New Roman"/>
          <w:lang w:val="sr-Cyrl-CS"/>
        </w:rPr>
        <w:t>Donošenjem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sprečavanju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nasilja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porodici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partnerskom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nasilju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može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svakako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reći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zakon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postigao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određene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efekte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unapređeno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koordinisano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delovanje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institucija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sistema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pružanju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zaštite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nasilja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porodici</w:t>
      </w:r>
      <w:r w:rsidR="00512FAD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međutim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ovo</w:t>
      </w:r>
      <w:r w:rsidR="00512FAD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i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dalje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ostaje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jedan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od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velikih</w:t>
      </w:r>
      <w:r w:rsidR="00512FAD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izazova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čitavo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naše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društvo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državu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tom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smislu</w:t>
      </w:r>
      <w:r w:rsidR="00363F5E" w:rsidRPr="002A3EB0">
        <w:rPr>
          <w:rFonts w:cs="Times New Roman"/>
          <w:b/>
          <w:lang w:val="sr-Cyrl-CS"/>
        </w:rPr>
        <w:t xml:space="preserve"> </w:t>
      </w:r>
      <w:r w:rsidR="008C2216">
        <w:rPr>
          <w:rFonts w:cs="Times New Roman"/>
          <w:lang w:val="sr-Cyrl-CS"/>
        </w:rPr>
        <w:t>neophodno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nastaviti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dalje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jačanje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kapaciteta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centara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socijalni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kako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mogli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obezbede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mapiranje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potreba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blagovremeno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aktiviraju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sve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oblike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podrške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pomoći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kao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unaprede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podršku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pomoć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onima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pretrpeli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neki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vid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nasilja</w:t>
      </w:r>
      <w:r w:rsidR="00363F5E" w:rsidRPr="002A3EB0">
        <w:rPr>
          <w:rFonts w:cs="Times New Roman"/>
          <w:lang w:val="sr-Cyrl-CS"/>
        </w:rPr>
        <w:t>.</w:t>
      </w:r>
      <w:r w:rsidR="00363F5E" w:rsidRPr="002A3EB0">
        <w:rPr>
          <w:rFonts w:cs="Times New Roman"/>
          <w:b/>
          <w:lang w:val="sr-Cyrl-CS"/>
        </w:rPr>
        <w:t xml:space="preserve"> </w:t>
      </w:r>
    </w:p>
    <w:p w:rsidR="00363F5E" w:rsidRPr="002A3EB0" w:rsidRDefault="00A95F63" w:rsidP="002A3EB0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Sledeći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osnov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učestalosti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prijavljivanja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zdravstveno</w:t>
      </w:r>
      <w:r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stanje</w:t>
      </w:r>
      <w:r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Jedan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podnet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neopravdanog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pravljenja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razlike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obzirom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psihičko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mentalno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stanje</w:t>
      </w:r>
      <w:r w:rsidR="00363F5E" w:rsidRPr="002A3EB0">
        <w:rPr>
          <w:rFonts w:cs="Times New Roman"/>
          <w:lang w:val="sr-Cyrl-CS"/>
        </w:rPr>
        <w:t xml:space="preserve">. </w:t>
      </w:r>
      <w:r w:rsidR="008C2216">
        <w:rPr>
          <w:rFonts w:cs="Times New Roman"/>
        </w:rPr>
        <w:t>Ukazivano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na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predrasude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prema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osobama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koje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imaju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autizam</w:t>
      </w:r>
      <w:r w:rsidR="00363F5E" w:rsidRPr="002A3EB0">
        <w:rPr>
          <w:rFonts w:cs="Times New Roman"/>
        </w:rPr>
        <w:t xml:space="preserve">,  </w:t>
      </w:r>
      <w:r w:rsidR="008C2216">
        <w:rPr>
          <w:rFonts w:cs="Times New Roman"/>
        </w:rPr>
        <w:t>osob</w:t>
      </w:r>
      <w:r w:rsidR="008C2216">
        <w:rPr>
          <w:rFonts w:cs="Times New Roman"/>
          <w:lang w:val="sr-Cyrl-RS"/>
        </w:rPr>
        <w:t>ama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koje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</w:rPr>
        <w:t>žive</w:t>
      </w:r>
      <w:r w:rsidR="00363F5E" w:rsidRPr="002A3EB0">
        <w:rPr>
          <w:rFonts w:cs="Times New Roman"/>
        </w:rPr>
        <w:t xml:space="preserve"> </w:t>
      </w:r>
      <w:r w:rsidR="008C2216">
        <w:rPr>
          <w:rFonts w:cs="Times New Roman"/>
          <w:lang w:val="sr-Cyrl-CS"/>
        </w:rPr>
        <w:t>sa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HIV</w:t>
      </w:r>
      <w:r w:rsidR="00363F5E" w:rsidRPr="002A3EB0">
        <w:rPr>
          <w:rFonts w:cs="Times New Roman"/>
          <w:lang w:val="sr-Cyrl-CS"/>
        </w:rPr>
        <w:t>-</w:t>
      </w:r>
      <w:r w:rsidR="008C2216">
        <w:rPr>
          <w:rFonts w:cs="Times New Roman"/>
          <w:lang w:val="sr-Cyrl-CS"/>
        </w:rPr>
        <w:t>om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koje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imaju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</w:rPr>
        <w:t>hepatitis</w:t>
      </w:r>
      <w:r>
        <w:rPr>
          <w:rFonts w:cs="Times New Roman"/>
          <w:lang w:val="sr-Cyrl-RS"/>
        </w:rPr>
        <w:t xml:space="preserve">. </w:t>
      </w:r>
      <w:r w:rsidR="008C2216">
        <w:rPr>
          <w:rFonts w:cs="Times New Roman"/>
          <w:lang w:val="sr-Cyrl-CS"/>
        </w:rPr>
        <w:t>Ukazala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značaj</w:t>
      </w:r>
      <w:r w:rsidR="00512FAD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unapređivanja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palijativnog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zbrinjavanja</w:t>
      </w:r>
      <w:r w:rsidR="00363F5E" w:rsidRPr="002A3EB0">
        <w:rPr>
          <w:rFonts w:cs="Times New Roman"/>
          <w:lang w:val="sr-Cyrl-CS"/>
        </w:rPr>
        <w:t xml:space="preserve">. </w:t>
      </w:r>
    </w:p>
    <w:p w:rsidR="00A95F63" w:rsidRDefault="00A95F63" w:rsidP="00A95F63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8C2216">
        <w:rPr>
          <w:rFonts w:cs="Times New Roman"/>
          <w:lang w:val="sr-Cyrl-CS"/>
        </w:rPr>
        <w:t>Diskriminacija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osnovu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nacionalne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pripadnosti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etničkog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porekla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sledeći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osnov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učestalosti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pritužbi</w:t>
      </w:r>
      <w:r w:rsidR="00627A3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a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najviše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zbog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diskriminacije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pripadnika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romske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nacionalne</w:t>
      </w:r>
      <w:r w:rsidR="00627A3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manjine</w:t>
      </w:r>
      <w:r w:rsidR="00627A30">
        <w:rPr>
          <w:rFonts w:cs="Times New Roman"/>
          <w:lang w:val="sr-Cyrl-CS"/>
        </w:rPr>
        <w:t xml:space="preserve">. </w:t>
      </w:r>
      <w:r w:rsidR="008C2216">
        <w:rPr>
          <w:rFonts w:cs="Times New Roman"/>
          <w:lang w:val="sr-Cyrl-CS"/>
        </w:rPr>
        <w:t>Praksa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Poverenika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potvrđuje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brojna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istraživanja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međunarodnih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domaćih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organizacija</w:t>
      </w:r>
      <w:r w:rsidR="002E4ADB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</w:t>
      </w:r>
      <w:r w:rsidR="002E4ADB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2E4ADB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Romi</w:t>
      </w:r>
      <w:r w:rsidR="002E4ADB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i</w:t>
      </w:r>
      <w:r w:rsidR="002E4ADB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dalje</w:t>
      </w:r>
      <w:r w:rsidR="002E4ADB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sugrađani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koji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su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posebno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ranjivi</w:t>
      </w:r>
      <w:r w:rsidR="00363F5E" w:rsidRPr="002A3EB0">
        <w:rPr>
          <w:rFonts w:cs="Times New Roman"/>
          <w:lang w:val="sr-Cyrl-CS"/>
        </w:rPr>
        <w:t xml:space="preserve">, </w:t>
      </w:r>
      <w:r w:rsidR="008C2216">
        <w:rPr>
          <w:rFonts w:cs="Times New Roman"/>
          <w:lang w:val="sr-Cyrl-CS"/>
        </w:rPr>
        <w:t>među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njima</w:t>
      </w:r>
      <w:r w:rsidR="00363F5E" w:rsidRPr="002A3EB0">
        <w:rPr>
          <w:rFonts w:cs="Times New Roman"/>
          <w:lang w:val="sr-Cyrl-CS"/>
        </w:rPr>
        <w:t xml:space="preserve">  </w:t>
      </w:r>
      <w:r w:rsidR="008C2216">
        <w:rPr>
          <w:rFonts w:cs="Times New Roman"/>
          <w:lang w:val="sr-Cyrl-CS"/>
        </w:rPr>
        <w:t>posebno</w:t>
      </w:r>
      <w:r w:rsidR="00363F5E" w:rsidRPr="002A3EB0">
        <w:rPr>
          <w:rFonts w:cs="Times New Roman"/>
          <w:lang w:val="sr-Cyrl-CS"/>
        </w:rPr>
        <w:t xml:space="preserve"> </w:t>
      </w:r>
      <w:r w:rsidR="008C2216">
        <w:rPr>
          <w:rFonts w:cs="Times New Roman"/>
          <w:lang w:val="sr-Cyrl-CS"/>
        </w:rPr>
        <w:t>Romkinje</w:t>
      </w:r>
      <w:r w:rsidR="00363F5E" w:rsidRPr="002A3EB0">
        <w:rPr>
          <w:rFonts w:cs="Times New Roman"/>
          <w:lang w:val="sr-Cyrl-CS"/>
        </w:rPr>
        <w:t xml:space="preserve">. </w:t>
      </w:r>
    </w:p>
    <w:p w:rsidR="00363F5E" w:rsidRPr="00F44A35" w:rsidRDefault="00A95F63" w:rsidP="00A95F63">
      <w:pPr>
        <w:pStyle w:val="NoSpacing"/>
        <w:jc w:val="both"/>
        <w:rPr>
          <w:lang w:val="sr-Cyrl-RS"/>
        </w:rPr>
      </w:pPr>
      <w:r>
        <w:rPr>
          <w:rFonts w:cs="Times New Roman"/>
          <w:lang w:val="sr-Cyrl-CS"/>
        </w:rPr>
        <w:tab/>
      </w:r>
      <w:r w:rsidR="008C2216">
        <w:rPr>
          <w:lang w:val="sr-Cyrl-CS"/>
        </w:rPr>
        <w:t>Kada</w:t>
      </w:r>
      <w:r w:rsidR="002E4ADB">
        <w:rPr>
          <w:lang w:val="sr-Cyrl-CS"/>
        </w:rPr>
        <w:t xml:space="preserve"> </w:t>
      </w:r>
      <w:r w:rsidR="008C2216">
        <w:rPr>
          <w:lang w:val="sr-Cyrl-CS"/>
        </w:rPr>
        <w:t>se</w:t>
      </w:r>
      <w:r w:rsidR="002E4ADB">
        <w:rPr>
          <w:lang w:val="sr-Cyrl-CS"/>
        </w:rPr>
        <w:t xml:space="preserve"> </w:t>
      </w:r>
      <w:r w:rsidR="008C2216">
        <w:rPr>
          <w:lang w:val="sr-Cyrl-CS"/>
        </w:rPr>
        <w:t>radi</w:t>
      </w:r>
      <w:r w:rsidR="002E4ADB">
        <w:rPr>
          <w:lang w:val="sr-Cyrl-CS"/>
        </w:rPr>
        <w:t xml:space="preserve"> </w:t>
      </w:r>
      <w:r w:rsidR="008C2216">
        <w:rPr>
          <w:lang w:val="sr-Cyrl-CS"/>
        </w:rPr>
        <w:t>o</w:t>
      </w:r>
      <w:r w:rsidR="002E4ADB">
        <w:rPr>
          <w:lang w:val="sr-Cyrl-CS"/>
        </w:rPr>
        <w:t xml:space="preserve"> </w:t>
      </w:r>
      <w:r w:rsidR="008C2216">
        <w:rPr>
          <w:lang w:val="sr-Cyrl-CS"/>
        </w:rPr>
        <w:t>seksualnoj</w:t>
      </w:r>
      <w:r w:rsidR="00363F5E" w:rsidRPr="00F44A35">
        <w:rPr>
          <w:lang w:val="sr-Cyrl-CS"/>
        </w:rPr>
        <w:t xml:space="preserve"> </w:t>
      </w:r>
      <w:r w:rsidR="008C2216">
        <w:rPr>
          <w:lang w:val="sr-Cyrl-CS"/>
        </w:rPr>
        <w:t>orijentaciji</w:t>
      </w:r>
      <w:r w:rsidR="00363F5E" w:rsidRPr="00F44A35">
        <w:rPr>
          <w:lang w:val="sr-Cyrl-CS"/>
        </w:rPr>
        <w:t xml:space="preserve"> </w:t>
      </w:r>
      <w:r w:rsidR="008C2216">
        <w:rPr>
          <w:lang w:val="sr-Cyrl-RS"/>
        </w:rPr>
        <w:t>prisutan</w:t>
      </w:r>
      <w:r w:rsidR="002E2A0C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2E2A0C">
        <w:rPr>
          <w:lang w:val="sr-Cyrl-RS"/>
        </w:rPr>
        <w:t xml:space="preserve"> </w:t>
      </w:r>
      <w:r w:rsidR="008C2216">
        <w:rPr>
          <w:lang w:val="sr-Cyrl-RS"/>
        </w:rPr>
        <w:t>trend</w:t>
      </w:r>
      <w:r w:rsidR="002E2A0C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2E2A0C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najveći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broj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pritužbi</w:t>
      </w:r>
      <w:r w:rsidR="00363F5E" w:rsidRPr="00F44A35">
        <w:rPr>
          <w:lang w:val="sr-Cyrl-RS"/>
        </w:rPr>
        <w:t xml:space="preserve"> </w:t>
      </w:r>
      <w:r w:rsidR="008C2216">
        <w:t>zbog</w:t>
      </w:r>
      <w:r w:rsidR="00363F5E" w:rsidRPr="00F44A35">
        <w:t xml:space="preserve"> </w:t>
      </w:r>
      <w:r w:rsidR="008C2216">
        <w:t>diskriminacije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u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oblasti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javnog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informisanja</w:t>
      </w:r>
      <w:r>
        <w:rPr>
          <w:lang w:val="sr-Cyrl-RS"/>
        </w:rPr>
        <w:t xml:space="preserve">. </w:t>
      </w:r>
      <w:r w:rsidR="008C2216">
        <w:rPr>
          <w:lang w:val="sr-Cyrl-RS"/>
        </w:rPr>
        <w:t>Analiza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ovih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pritužbi</w:t>
      </w:r>
      <w:r w:rsidR="00363F5E" w:rsidRPr="00F44A35">
        <w:rPr>
          <w:lang w:val="sr-Cyrl-RS"/>
        </w:rPr>
        <w:t xml:space="preserve"> </w:t>
      </w:r>
      <w:r w:rsidR="008C2216">
        <w:t>ukazuje</w:t>
      </w:r>
      <w:r w:rsidR="00363F5E" w:rsidRPr="00F44A35">
        <w:t xml:space="preserve"> </w:t>
      </w:r>
      <w:r w:rsidR="008C2216">
        <w:t>da</w:t>
      </w:r>
      <w:r w:rsidR="00363F5E" w:rsidRPr="00F44A35">
        <w:t xml:space="preserve"> </w:t>
      </w:r>
      <w:r w:rsidR="008C2216">
        <w:t>je</w:t>
      </w:r>
      <w:r w:rsidR="00363F5E" w:rsidRPr="00F44A35">
        <w:t xml:space="preserve"> </w:t>
      </w:r>
      <w:r w:rsidR="008C2216">
        <w:t>u</w:t>
      </w:r>
      <w:r w:rsidR="00363F5E" w:rsidRPr="00F44A35">
        <w:t xml:space="preserve"> </w:t>
      </w:r>
      <w:r w:rsidR="008C2216">
        <w:t>medijima</w:t>
      </w:r>
      <w:r w:rsidR="00363F5E" w:rsidRPr="00F44A35">
        <w:t xml:space="preserve"> </w:t>
      </w:r>
      <w:r w:rsidR="008C2216">
        <w:t>i</w:t>
      </w:r>
      <w:r w:rsidR="00363F5E" w:rsidRPr="00F44A35">
        <w:t xml:space="preserve"> </w:t>
      </w:r>
      <w:r w:rsidR="008C2216">
        <w:t>javnom</w:t>
      </w:r>
      <w:r w:rsidR="00363F5E" w:rsidRPr="00F44A35">
        <w:t xml:space="preserve"> </w:t>
      </w:r>
      <w:r w:rsidR="008C2216">
        <w:t>prostoru</w:t>
      </w:r>
      <w:r w:rsidR="00363F5E" w:rsidRPr="00F44A35">
        <w:t xml:space="preserve"> </w:t>
      </w:r>
      <w:r w:rsidR="008C2216">
        <w:t>i</w:t>
      </w:r>
      <w:r w:rsidR="00363F5E" w:rsidRPr="00F44A35">
        <w:t xml:space="preserve"> </w:t>
      </w:r>
      <w:r w:rsidR="008C2216">
        <w:t>dalje</w:t>
      </w:r>
      <w:r w:rsidR="00363F5E" w:rsidRPr="00F44A35">
        <w:t xml:space="preserve"> </w:t>
      </w:r>
      <w:r w:rsidR="008C2216">
        <w:t>prisutan</w:t>
      </w:r>
      <w:r w:rsidR="00363F5E" w:rsidRPr="00F44A35">
        <w:t xml:space="preserve"> </w:t>
      </w:r>
      <w:r w:rsidR="008C2216">
        <w:t>govor</w:t>
      </w:r>
      <w:r w:rsidR="00363F5E" w:rsidRPr="00F44A35">
        <w:t xml:space="preserve"> </w:t>
      </w:r>
      <w:r w:rsidR="008C2216">
        <w:t>koji</w:t>
      </w:r>
      <w:r w:rsidR="00363F5E" w:rsidRPr="00F44A35">
        <w:t xml:space="preserve"> </w:t>
      </w:r>
      <w:r w:rsidR="008C2216">
        <w:t>karakteriše</w:t>
      </w:r>
      <w:r w:rsidR="00363F5E" w:rsidRPr="00F44A35">
        <w:rPr>
          <w:lang w:val="sr-Cyrl-RS"/>
        </w:rPr>
        <w:t xml:space="preserve"> </w:t>
      </w:r>
      <w:r w:rsidR="008C2216">
        <w:t>govor</w:t>
      </w:r>
      <w:r w:rsidR="00363F5E" w:rsidRPr="00F44A35">
        <w:t xml:space="preserve"> </w:t>
      </w:r>
      <w:r w:rsidR="008C2216">
        <w:t>mržnje</w:t>
      </w:r>
      <w:r w:rsidR="00363F5E" w:rsidRPr="00F44A35">
        <w:t xml:space="preserve">, </w:t>
      </w:r>
      <w:r w:rsidR="008C2216">
        <w:t>senzacionalizam</w:t>
      </w:r>
      <w:r w:rsidR="00363F5E" w:rsidRPr="00F44A35">
        <w:t xml:space="preserve">, </w:t>
      </w:r>
      <w:r w:rsidR="008C2216">
        <w:t>diskriminatorni</w:t>
      </w:r>
      <w:r w:rsidR="00363F5E" w:rsidRPr="00F44A35">
        <w:t xml:space="preserve"> </w:t>
      </w:r>
      <w:r w:rsidR="008C2216">
        <w:t>stavovi</w:t>
      </w:r>
      <w:r w:rsidR="00363F5E" w:rsidRPr="00F44A35">
        <w:t xml:space="preserve"> </w:t>
      </w:r>
      <w:r w:rsidR="008C2216">
        <w:t>i</w:t>
      </w:r>
      <w:r w:rsidR="00363F5E" w:rsidRPr="00F44A35">
        <w:t xml:space="preserve"> </w:t>
      </w:r>
      <w:r w:rsidR="008C2216">
        <w:t>uvredljivo</w:t>
      </w:r>
      <w:r w:rsidR="00363F5E" w:rsidRPr="00F44A35">
        <w:t xml:space="preserve"> </w:t>
      </w:r>
      <w:r w:rsidR="008C2216">
        <w:t>izveštavanje</w:t>
      </w:r>
      <w:r w:rsidR="00363F5E" w:rsidRPr="00F44A35">
        <w:t xml:space="preserve">, </w:t>
      </w:r>
      <w:r w:rsidR="008C2216">
        <w:t>naročito</w:t>
      </w:r>
      <w:r w:rsidR="00363F5E" w:rsidRPr="00F44A35">
        <w:t xml:space="preserve"> </w:t>
      </w:r>
      <w:r w:rsidR="008C2216">
        <w:t>o</w:t>
      </w:r>
      <w:r w:rsidR="00363F5E" w:rsidRPr="00F44A35">
        <w:t xml:space="preserve"> </w:t>
      </w:r>
      <w:r w:rsidR="008C2216">
        <w:t>pripadnicima</w:t>
      </w:r>
      <w:r w:rsidR="00363F5E" w:rsidRPr="00F44A35">
        <w:t xml:space="preserve"> </w:t>
      </w:r>
      <w:r w:rsidR="008C2216">
        <w:t>LGBT</w:t>
      </w:r>
      <w:r w:rsidR="00363F5E" w:rsidRPr="00F44A35">
        <w:t xml:space="preserve"> </w:t>
      </w:r>
      <w:r w:rsidR="008C2216">
        <w:t>populacije</w:t>
      </w:r>
      <w:r w:rsidR="00363F5E" w:rsidRPr="00F44A35">
        <w:rPr>
          <w:lang w:val="sr-Cyrl-RS"/>
        </w:rPr>
        <w:t xml:space="preserve">, </w:t>
      </w:r>
      <w:r w:rsidR="008C2216">
        <w:rPr>
          <w:lang w:val="sr-Cyrl-RS"/>
        </w:rPr>
        <w:t>kao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363F5E" w:rsidRPr="00F44A35">
        <w:rPr>
          <w:lang w:val="sr-Cyrl-RS"/>
        </w:rPr>
        <w:t xml:space="preserve"> </w:t>
      </w:r>
      <w:r w:rsidR="008C2216">
        <w:rPr>
          <w:lang w:val="sr-Cyrl-RS"/>
        </w:rPr>
        <w:t>o</w:t>
      </w:r>
      <w:r w:rsidR="00363F5E" w:rsidRPr="00F44A35">
        <w:t xml:space="preserve"> </w:t>
      </w:r>
      <w:r w:rsidR="008C2216">
        <w:t>ženama</w:t>
      </w:r>
      <w:r w:rsidR="00363F5E" w:rsidRPr="00F44A35">
        <w:t>.</w:t>
      </w:r>
      <w:r w:rsidR="00363F5E" w:rsidRPr="00F44A35">
        <w:rPr>
          <w:lang w:val="sr-Cyrl-RS"/>
        </w:rPr>
        <w:t xml:space="preserve"> </w:t>
      </w:r>
    </w:p>
    <w:p w:rsidR="00A95F63" w:rsidRDefault="00A95F63" w:rsidP="00A95F63">
      <w:pPr>
        <w:pStyle w:val="NoSpacing"/>
        <w:jc w:val="both"/>
        <w:rPr>
          <w:rFonts w:ascii="Arial" w:hAnsi="Arial" w:cs="Arial"/>
          <w:b/>
        </w:rPr>
      </w:pPr>
      <w:r>
        <w:tab/>
      </w:r>
      <w:r w:rsidR="008C2216">
        <w:t>Po</w:t>
      </w:r>
      <w:r w:rsidR="00363F5E" w:rsidRPr="00BA30DD">
        <w:t xml:space="preserve"> </w:t>
      </w:r>
      <w:r w:rsidR="008C2216">
        <w:t>broju</w:t>
      </w:r>
      <w:r w:rsidR="00363F5E" w:rsidRPr="00BA30DD">
        <w:t xml:space="preserve"> </w:t>
      </w:r>
      <w:r w:rsidR="008C2216">
        <w:t>pritužbi</w:t>
      </w:r>
      <w:r w:rsidR="00363F5E" w:rsidRPr="00BA30DD">
        <w:t xml:space="preserve"> </w:t>
      </w:r>
      <w:r w:rsidR="008C2216">
        <w:t>slede</w:t>
      </w:r>
      <w:r w:rsidR="00363F5E" w:rsidRPr="00BA30DD">
        <w:t xml:space="preserve"> </w:t>
      </w:r>
      <w:r w:rsidR="008C2216">
        <w:t>pritužbe</w:t>
      </w:r>
      <w:r w:rsidR="00363F5E" w:rsidRPr="00BA30DD">
        <w:t xml:space="preserve"> </w:t>
      </w:r>
      <w:r w:rsidR="008C2216">
        <w:t>podnete</w:t>
      </w:r>
      <w:r w:rsidR="00363F5E" w:rsidRPr="00BA30DD">
        <w:t xml:space="preserve"> </w:t>
      </w:r>
      <w:r w:rsidR="008C2216">
        <w:t>zbog</w:t>
      </w:r>
      <w:r w:rsidR="00363F5E">
        <w:t xml:space="preserve"> </w:t>
      </w:r>
      <w:r w:rsidR="008C2216">
        <w:t>članstva</w:t>
      </w:r>
      <w:r w:rsidR="00363F5E" w:rsidRPr="00BA30DD">
        <w:t xml:space="preserve"> </w:t>
      </w:r>
      <w:r w:rsidR="008C2216">
        <w:t>u</w:t>
      </w:r>
      <w:r w:rsidR="00363F5E" w:rsidRPr="00BA30DD">
        <w:t xml:space="preserve"> </w:t>
      </w:r>
      <w:r w:rsidR="008C2216">
        <w:t>političkim</w:t>
      </w:r>
      <w:r w:rsidR="00363F5E" w:rsidRPr="00BA30DD">
        <w:t xml:space="preserve">, </w:t>
      </w:r>
      <w:r w:rsidR="008C2216">
        <w:t>sindikalnim</w:t>
      </w:r>
      <w:r>
        <w:t xml:space="preserve"> </w:t>
      </w:r>
      <w:r w:rsidR="008C2216">
        <w:t>i</w:t>
      </w:r>
      <w:r>
        <w:t xml:space="preserve"> </w:t>
      </w:r>
      <w:r w:rsidR="008C2216">
        <w:t>drugim</w:t>
      </w:r>
      <w:r>
        <w:t xml:space="preserve"> </w:t>
      </w:r>
      <w:r w:rsidR="008C2216">
        <w:t>organizacijama</w:t>
      </w:r>
      <w:r>
        <w:t xml:space="preserve">, </w:t>
      </w:r>
      <w:r w:rsidR="008C2216">
        <w:t>kao</w:t>
      </w:r>
      <w:r>
        <w:t xml:space="preserve"> </w:t>
      </w:r>
      <w:r w:rsidR="008C2216">
        <w:t>i</w:t>
      </w:r>
      <w:r>
        <w:t xml:space="preserve"> </w:t>
      </w:r>
      <w:r w:rsidR="008C2216">
        <w:t>zbog</w:t>
      </w:r>
      <w:r>
        <w:t xml:space="preserve"> </w:t>
      </w:r>
      <w:r w:rsidR="008C2216">
        <w:t>diskriminacije</w:t>
      </w:r>
      <w:r>
        <w:t xml:space="preserve"> </w:t>
      </w:r>
      <w:r w:rsidR="008C2216">
        <w:t>po</w:t>
      </w:r>
      <w:r>
        <w:t xml:space="preserve"> </w:t>
      </w:r>
      <w:r w:rsidR="008C2216">
        <w:t>osnovu</w:t>
      </w:r>
      <w:r>
        <w:t xml:space="preserve"> </w:t>
      </w:r>
      <w:r w:rsidR="008C2216">
        <w:rPr>
          <w:rFonts w:eastAsia="MinionPro-Regular"/>
        </w:rPr>
        <w:t>imovinskog</w:t>
      </w:r>
      <w:r w:rsidR="00363F5E">
        <w:rPr>
          <w:rFonts w:eastAsia="MinionPro-Regular"/>
        </w:rPr>
        <w:t xml:space="preserve">  </w:t>
      </w:r>
      <w:r w:rsidR="008C2216">
        <w:rPr>
          <w:rFonts w:eastAsia="MinionPro-Regular"/>
        </w:rPr>
        <w:t>statusa</w:t>
      </w:r>
      <w:r w:rsidR="00363F5E" w:rsidRPr="0050236E">
        <w:t xml:space="preserve"> </w:t>
      </w:r>
      <w:r w:rsidR="008C2216">
        <w:t>s</w:t>
      </w:r>
      <w:r w:rsidR="00363F5E" w:rsidRPr="0050236E">
        <w:t xml:space="preserve"> </w:t>
      </w:r>
      <w:r w:rsidR="008C2216">
        <w:t>obzirom</w:t>
      </w:r>
      <w:r w:rsidR="00363F5E" w:rsidRPr="0050236E">
        <w:t xml:space="preserve"> </w:t>
      </w:r>
      <w:r w:rsidR="008C2216">
        <w:t>da</w:t>
      </w:r>
      <w:r w:rsidR="00363F5E" w:rsidRPr="0050236E">
        <w:t xml:space="preserve"> </w:t>
      </w:r>
      <w:r w:rsidR="008C2216">
        <w:t>su</w:t>
      </w:r>
      <w:r w:rsidR="00363F5E" w:rsidRPr="0050236E">
        <w:t xml:space="preserve"> </w:t>
      </w:r>
      <w:r w:rsidR="008C2216">
        <w:t>siromašni</w:t>
      </w:r>
      <w:r w:rsidR="00363F5E" w:rsidRPr="0050236E">
        <w:t xml:space="preserve"> </w:t>
      </w:r>
      <w:r w:rsidR="008C2216">
        <w:t>građani</w:t>
      </w:r>
      <w:r w:rsidR="00363F5E" w:rsidRPr="0050236E">
        <w:t xml:space="preserve"> </w:t>
      </w:r>
      <w:r w:rsidR="008C2216">
        <w:t>percipirani</w:t>
      </w:r>
      <w:r w:rsidR="00363F5E" w:rsidRPr="0050236E">
        <w:t xml:space="preserve"> </w:t>
      </w:r>
      <w:r w:rsidR="008C2216">
        <w:t>kao</w:t>
      </w:r>
      <w:r w:rsidR="00363F5E" w:rsidRPr="0050236E">
        <w:t xml:space="preserve"> </w:t>
      </w:r>
      <w:r w:rsidR="008C2216">
        <w:t>jedna</w:t>
      </w:r>
      <w:r w:rsidR="00363F5E" w:rsidRPr="0050236E">
        <w:t xml:space="preserve"> </w:t>
      </w:r>
      <w:r w:rsidR="008C2216">
        <w:t>od</w:t>
      </w:r>
      <w:r w:rsidR="00363F5E" w:rsidRPr="0050236E">
        <w:t xml:space="preserve"> </w:t>
      </w:r>
      <w:r w:rsidR="008C2216">
        <w:t>tri</w:t>
      </w:r>
      <w:r w:rsidR="00363F5E" w:rsidRPr="0050236E">
        <w:t xml:space="preserve"> </w:t>
      </w:r>
      <w:r w:rsidR="008C2216">
        <w:t>najviše</w:t>
      </w:r>
      <w:r w:rsidR="00363F5E" w:rsidRPr="0050236E">
        <w:t xml:space="preserve"> </w:t>
      </w:r>
      <w:r w:rsidR="008C2216">
        <w:t>diskriminisane</w:t>
      </w:r>
      <w:r w:rsidR="00363F5E" w:rsidRPr="0050236E">
        <w:t xml:space="preserve"> </w:t>
      </w:r>
      <w:r w:rsidR="008C2216">
        <w:t>društvene</w:t>
      </w:r>
      <w:r w:rsidR="00363F5E" w:rsidRPr="0050236E">
        <w:t xml:space="preserve"> </w:t>
      </w:r>
      <w:r w:rsidR="008C2216">
        <w:t>grupe</w:t>
      </w:r>
      <w:r>
        <w:t>.</w:t>
      </w:r>
      <w:r w:rsidR="00363F5E">
        <w:rPr>
          <w:rFonts w:ascii="Arial" w:hAnsi="Arial" w:cs="Arial"/>
          <w:b/>
        </w:rPr>
        <w:t xml:space="preserve"> </w:t>
      </w:r>
    </w:p>
    <w:p w:rsidR="00363F5E" w:rsidRPr="00A172FC" w:rsidRDefault="00A95F63" w:rsidP="00BA2ED7">
      <w:pPr>
        <w:pStyle w:val="NoSpacing"/>
        <w:jc w:val="both"/>
        <w:rPr>
          <w:lang w:val="sr-Cyrl-CS"/>
        </w:rPr>
      </w:pPr>
      <w:r>
        <w:rPr>
          <w:rFonts w:ascii="Arial" w:hAnsi="Arial" w:cs="Arial"/>
          <w:b/>
        </w:rPr>
        <w:tab/>
      </w:r>
      <w:r w:rsidR="008C2216">
        <w:rPr>
          <w:lang w:val="sr-Cyrl-CS"/>
        </w:rPr>
        <w:t>Vezano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za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aktivnosti</w:t>
      </w:r>
      <w:r w:rsidR="00363F5E" w:rsidRPr="002A6E40">
        <w:rPr>
          <w:lang w:val="sr-Cyrl-CS"/>
        </w:rPr>
        <w:t xml:space="preserve"> </w:t>
      </w:r>
      <w:r w:rsidR="008C2216">
        <w:rPr>
          <w:lang w:val="sr-Cyrl-CS"/>
        </w:rPr>
        <w:t>i</w:t>
      </w:r>
      <w:r w:rsidR="00363F5E">
        <w:rPr>
          <w:b/>
          <w:lang w:val="sr-Cyrl-CS"/>
        </w:rPr>
        <w:t xml:space="preserve"> </w:t>
      </w:r>
      <w:r w:rsidR="008C2216">
        <w:rPr>
          <w:lang w:val="sr-Cyrl-RS"/>
        </w:rPr>
        <w:t>s</w:t>
      </w:r>
      <w:r w:rsidR="008C2216">
        <w:rPr>
          <w:lang w:val="sr-Latn-RS"/>
        </w:rPr>
        <w:t>aradnj</w:t>
      </w:r>
      <w:r w:rsidR="008C2216">
        <w:rPr>
          <w:lang w:val="sr-Cyrl-RS"/>
        </w:rPr>
        <w:t>u</w:t>
      </w:r>
      <w:r w:rsidR="00363F5E" w:rsidRPr="002A6E40">
        <w:rPr>
          <w:lang w:val="sr-Cyrl-RS"/>
        </w:rPr>
        <w:t xml:space="preserve"> </w:t>
      </w:r>
      <w:r w:rsidR="008C2216">
        <w:rPr>
          <w:lang w:val="sr-Cyrl-RS"/>
        </w:rPr>
        <w:t>Poverenika</w:t>
      </w:r>
      <w:r w:rsidR="00363F5E" w:rsidRPr="002A6E40">
        <w:rPr>
          <w:lang w:val="sr-Cyrl-RS"/>
        </w:rPr>
        <w:t xml:space="preserve"> </w:t>
      </w:r>
      <w:r w:rsidR="008C2216">
        <w:rPr>
          <w:lang w:val="sr-Cyrl-RS"/>
        </w:rPr>
        <w:t>istakla</w:t>
      </w:r>
      <w:r w:rsidR="00363F5E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63F5E">
        <w:rPr>
          <w:lang w:val="sr-Cyrl-RS"/>
        </w:rPr>
        <w:t xml:space="preserve"> </w:t>
      </w:r>
      <w:r w:rsidR="008C2216">
        <w:rPr>
          <w:lang w:val="sr-Cyrl-RS"/>
        </w:rPr>
        <w:t>regionalnu</w:t>
      </w:r>
      <w:r w:rsidR="00363F5E" w:rsidRPr="002A6E40">
        <w:rPr>
          <w:lang w:val="sr-Cyrl-RS"/>
        </w:rPr>
        <w:t xml:space="preserve"> </w:t>
      </w:r>
      <w:r w:rsidR="008C2216">
        <w:rPr>
          <w:lang w:val="sr-Cyrl-RS"/>
        </w:rPr>
        <w:t>saradnju</w:t>
      </w:r>
      <w:r w:rsidR="00363F5E" w:rsidRPr="002A6E40">
        <w:rPr>
          <w:lang w:val="sr-Cyrl-RS"/>
        </w:rPr>
        <w:t xml:space="preserve">, </w:t>
      </w:r>
      <w:r w:rsidR="008C2216">
        <w:rPr>
          <w:lang w:val="sr-Cyrl-RS"/>
        </w:rPr>
        <w:t>kao</w:t>
      </w:r>
      <w:r w:rsidR="00BA2ED7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BA2ED7">
        <w:rPr>
          <w:lang w:val="sr-Cyrl-RS"/>
        </w:rPr>
        <w:t xml:space="preserve"> </w:t>
      </w:r>
      <w:r w:rsidR="008C2216">
        <w:rPr>
          <w:lang w:val="sr-Cyrl-RS"/>
        </w:rPr>
        <w:t>saradnju</w:t>
      </w:r>
      <w:r w:rsidR="00363F5E" w:rsidRPr="002A6E40">
        <w:rPr>
          <w:lang w:val="sr-Cyrl-RS"/>
        </w:rPr>
        <w:t xml:space="preserve"> </w:t>
      </w:r>
      <w:r w:rsidR="008C2216">
        <w:rPr>
          <w:lang w:val="sr-Cyrl-RS"/>
        </w:rPr>
        <w:t>sa</w:t>
      </w:r>
      <w:r w:rsidR="00363F5E" w:rsidRPr="002A6E40">
        <w:rPr>
          <w:lang w:val="sr-Cyrl-RS"/>
        </w:rPr>
        <w:t xml:space="preserve"> </w:t>
      </w:r>
      <w:r w:rsidR="008C2216">
        <w:rPr>
          <w:lang w:val="sr-Cyrl-RS"/>
        </w:rPr>
        <w:t>Narodnom</w:t>
      </w:r>
      <w:r w:rsidR="00363F5E" w:rsidRPr="002A6E40">
        <w:rPr>
          <w:lang w:val="sr-Cyrl-RS"/>
        </w:rPr>
        <w:t xml:space="preserve"> </w:t>
      </w:r>
      <w:r w:rsidR="008C2216">
        <w:rPr>
          <w:lang w:val="sr-Cyrl-RS"/>
        </w:rPr>
        <w:t>skupštinom</w:t>
      </w:r>
      <w:r w:rsidR="00627A30">
        <w:t>.</w:t>
      </w:r>
      <w:r w:rsidR="00627A30">
        <w:rPr>
          <w:lang w:val="sr-Cyrl-RS"/>
        </w:rPr>
        <w:t xml:space="preserve"> </w:t>
      </w:r>
      <w:r w:rsidR="008C2216">
        <w:t>Ukazala</w:t>
      </w:r>
      <w:r>
        <w:t xml:space="preserve"> </w:t>
      </w:r>
      <w:r w:rsidR="008C2216">
        <w:rPr>
          <w:lang w:val="sr-Cyrl-CS"/>
        </w:rPr>
        <w:t>je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da</w:t>
      </w:r>
      <w:r>
        <w:rPr>
          <w:lang w:val="sr-Cyrl-CS"/>
        </w:rPr>
        <w:t xml:space="preserve"> </w:t>
      </w:r>
      <w:r w:rsidR="008C2216">
        <w:rPr>
          <w:lang w:val="sr-Cyrl-CS"/>
        </w:rPr>
        <w:t>je</w:t>
      </w:r>
      <w:r>
        <w:rPr>
          <w:lang w:val="sr-Cyrl-CS"/>
        </w:rPr>
        <w:t xml:space="preserve"> </w:t>
      </w:r>
      <w:r w:rsidR="008C2216">
        <w:rPr>
          <w:lang w:val="sr-Cyrl-CS"/>
        </w:rPr>
        <w:t>u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Izveštaju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Evropske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komisije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za</w:t>
      </w:r>
      <w:r w:rsidR="00363F5E">
        <w:rPr>
          <w:lang w:val="sr-Cyrl-CS"/>
        </w:rPr>
        <w:t xml:space="preserve"> 2018. </w:t>
      </w:r>
      <w:r w:rsidR="008C2216">
        <w:rPr>
          <w:lang w:val="sr-Cyrl-CS"/>
        </w:rPr>
        <w:t>godinu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o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napretku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Republike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Srbije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između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ostalog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navedeno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da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Srbija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treba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u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narednom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periodu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da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ojača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institucije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za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ljudska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prava</w:t>
      </w:r>
      <w:r w:rsidR="00363F5E">
        <w:rPr>
          <w:lang w:val="sr-Cyrl-CS"/>
        </w:rPr>
        <w:t xml:space="preserve">, </w:t>
      </w:r>
      <w:r w:rsidR="008C2216">
        <w:rPr>
          <w:lang w:val="sr-Cyrl-CS"/>
        </w:rPr>
        <w:t>garantuje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njihovu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nezavisnost</w:t>
      </w:r>
      <w:r w:rsidR="00363F5E">
        <w:rPr>
          <w:lang w:val="sr-Cyrl-CS"/>
        </w:rPr>
        <w:t xml:space="preserve">, </w:t>
      </w:r>
      <w:r w:rsidR="008C2216">
        <w:rPr>
          <w:lang w:val="sr-Cyrl-CS"/>
        </w:rPr>
        <w:t>što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uključuje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obezbeđivanje</w:t>
      </w:r>
      <w:r w:rsidR="002E2A0C">
        <w:rPr>
          <w:lang w:val="sr-Cyrl-CS"/>
        </w:rPr>
        <w:t xml:space="preserve"> </w:t>
      </w:r>
      <w:r w:rsidR="008C2216">
        <w:rPr>
          <w:lang w:val="sr-Cyrl-CS"/>
        </w:rPr>
        <w:t>potrebnih</w:t>
      </w:r>
      <w:r w:rsidR="002E2A0C">
        <w:rPr>
          <w:lang w:val="sr-Cyrl-CS"/>
        </w:rPr>
        <w:t xml:space="preserve">  </w:t>
      </w:r>
      <w:r w:rsidR="008C2216">
        <w:rPr>
          <w:lang w:val="sr-Cyrl-CS"/>
        </w:rPr>
        <w:t>finansijskih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sredstava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i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ljudskih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resursa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za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rad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ovih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tela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i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izrazila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nadu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da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će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kao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i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do</w:t>
      </w:r>
      <w:r w:rsidR="00BA2ED7">
        <w:rPr>
          <w:lang w:val="sr-Cyrl-CS"/>
        </w:rPr>
        <w:t xml:space="preserve"> </w:t>
      </w:r>
      <w:r w:rsidR="008C2216">
        <w:rPr>
          <w:lang w:val="sr-Cyrl-CS"/>
        </w:rPr>
        <w:t>sada</w:t>
      </w:r>
      <w:r w:rsidR="002E2A0C">
        <w:rPr>
          <w:lang w:val="sr-Cyrl-CS"/>
        </w:rPr>
        <w:t xml:space="preserve"> </w:t>
      </w:r>
      <w:r w:rsidR="008C2216">
        <w:rPr>
          <w:lang w:val="sr-Cyrl-CS"/>
        </w:rPr>
        <w:t>u</w:t>
      </w:r>
      <w:r w:rsidR="002E2A0C">
        <w:rPr>
          <w:lang w:val="sr-Cyrl-CS"/>
        </w:rPr>
        <w:t xml:space="preserve"> </w:t>
      </w:r>
      <w:r w:rsidR="008C2216">
        <w:rPr>
          <w:lang w:val="sr-Cyrl-CS"/>
        </w:rPr>
        <w:t>tom</w:t>
      </w:r>
      <w:r w:rsidR="002E2A0C">
        <w:rPr>
          <w:lang w:val="sr-Cyrl-CS"/>
        </w:rPr>
        <w:t xml:space="preserve"> </w:t>
      </w:r>
      <w:r w:rsidR="008C2216">
        <w:rPr>
          <w:lang w:val="sr-Cyrl-CS"/>
        </w:rPr>
        <w:t>smislu</w:t>
      </w:r>
      <w:r w:rsidR="002E2A0C">
        <w:rPr>
          <w:lang w:val="sr-Cyrl-CS"/>
        </w:rPr>
        <w:t xml:space="preserve"> </w:t>
      </w:r>
      <w:r w:rsidR="008C2216">
        <w:rPr>
          <w:lang w:val="sr-Cyrl-CS"/>
        </w:rPr>
        <w:t>imati</w:t>
      </w:r>
      <w:r w:rsidR="002E2A0C">
        <w:rPr>
          <w:lang w:val="sr-Cyrl-CS"/>
        </w:rPr>
        <w:t xml:space="preserve"> </w:t>
      </w:r>
      <w:r w:rsidR="008C2216">
        <w:rPr>
          <w:lang w:val="sr-Cyrl-CS"/>
        </w:rPr>
        <w:t>podršku</w:t>
      </w:r>
      <w:r w:rsidR="00363F5E">
        <w:rPr>
          <w:lang w:val="sr-Cyrl-CS"/>
        </w:rPr>
        <w:t xml:space="preserve"> </w:t>
      </w:r>
      <w:r w:rsidR="008C2216">
        <w:rPr>
          <w:lang w:val="sr-Cyrl-CS"/>
        </w:rPr>
        <w:t>Odbora</w:t>
      </w:r>
      <w:r w:rsidR="00BA2ED7">
        <w:rPr>
          <w:lang w:val="sr-Cyrl-CS"/>
        </w:rPr>
        <w:t>.</w:t>
      </w:r>
    </w:p>
    <w:p w:rsidR="00627A30" w:rsidRDefault="00627A30" w:rsidP="00627A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C2216">
        <w:rPr>
          <w:b/>
        </w:rPr>
        <w:t>Jasmina</w:t>
      </w:r>
      <w:r w:rsidR="00363F5E" w:rsidRPr="00627A30">
        <w:rPr>
          <w:b/>
        </w:rPr>
        <w:t xml:space="preserve"> </w:t>
      </w:r>
      <w:r w:rsidR="008C2216">
        <w:rPr>
          <w:b/>
        </w:rPr>
        <w:t>Karanac</w:t>
      </w:r>
      <w:r w:rsidR="00363F5E" w:rsidRPr="00BB38D3">
        <w:t xml:space="preserve"> </w:t>
      </w:r>
      <w:r w:rsidR="008C2216">
        <w:t>je</w:t>
      </w:r>
      <w:r w:rsidR="00363F5E" w:rsidRPr="00BB38D3">
        <w:t xml:space="preserve"> </w:t>
      </w:r>
      <w:r w:rsidR="008C2216">
        <w:t>nakon</w:t>
      </w:r>
      <w:r w:rsidR="00363F5E" w:rsidRPr="00BB38D3">
        <w:t xml:space="preserve"> </w:t>
      </w:r>
      <w:r w:rsidR="008C2216">
        <w:t>izlaganja</w:t>
      </w:r>
      <w:r w:rsidR="00363F5E" w:rsidRPr="00BB38D3">
        <w:t xml:space="preserve"> </w:t>
      </w:r>
      <w:r w:rsidR="008C2216">
        <w:rPr>
          <w:lang w:val="sr-Cyrl-RS"/>
        </w:rPr>
        <w:t>gđe</w:t>
      </w:r>
      <w:r>
        <w:rPr>
          <w:lang w:val="sr-Cyrl-RS"/>
        </w:rPr>
        <w:t xml:space="preserve"> </w:t>
      </w:r>
      <w:r w:rsidR="008C2216">
        <w:t>Janković</w:t>
      </w:r>
      <w:r w:rsidR="00363F5E">
        <w:t xml:space="preserve"> </w:t>
      </w:r>
      <w:r w:rsidR="008C2216">
        <w:t>otvorila</w:t>
      </w:r>
      <w:r w:rsidR="00363F5E">
        <w:t xml:space="preserve"> </w:t>
      </w:r>
      <w:r w:rsidR="008C2216">
        <w:t>raspravu</w:t>
      </w:r>
      <w:r w:rsidR="00363F5E">
        <w:t xml:space="preserve"> </w:t>
      </w:r>
      <w:r w:rsidR="008C2216">
        <w:t>povodom</w:t>
      </w:r>
      <w:r w:rsidR="00363F5E">
        <w:t xml:space="preserve"> </w:t>
      </w:r>
      <w:r w:rsidR="008C2216">
        <w:t>Izveštaja</w:t>
      </w:r>
      <w:r>
        <w:t xml:space="preserve"> </w:t>
      </w:r>
      <w:r w:rsidR="008C2216">
        <w:rPr>
          <w:lang w:val="sr-Cyrl-RS"/>
        </w:rPr>
        <w:t>P</w:t>
      </w:r>
      <w:r w:rsidR="008C2216">
        <w:t>overenika</w:t>
      </w:r>
      <w:r w:rsidR="00363F5E" w:rsidRPr="00BB38D3">
        <w:t xml:space="preserve">. </w:t>
      </w:r>
    </w:p>
    <w:p w:rsidR="00363F5E" w:rsidRPr="00BB38D3" w:rsidRDefault="00627A30" w:rsidP="00627A30">
      <w:pPr>
        <w:pStyle w:val="NoSpacing"/>
        <w:jc w:val="both"/>
      </w:pPr>
      <w:r>
        <w:rPr>
          <w:lang w:val="sr-Cyrl-RS"/>
        </w:rPr>
        <w:tab/>
      </w:r>
      <w:r w:rsidR="008C2216">
        <w:rPr>
          <w:b/>
        </w:rPr>
        <w:t>Milanka</w:t>
      </w:r>
      <w:r w:rsidR="00363F5E" w:rsidRPr="00627A30">
        <w:rPr>
          <w:b/>
        </w:rPr>
        <w:t xml:space="preserve"> </w:t>
      </w:r>
      <w:r w:rsidR="008C2216">
        <w:rPr>
          <w:b/>
        </w:rPr>
        <w:t>Jevtović</w:t>
      </w:r>
      <w:r w:rsidR="00363F5E" w:rsidRPr="00627A30">
        <w:rPr>
          <w:b/>
        </w:rPr>
        <w:t xml:space="preserve"> </w:t>
      </w:r>
      <w:r w:rsidR="008C2216">
        <w:rPr>
          <w:b/>
        </w:rPr>
        <w:t>Vukojičić</w:t>
      </w:r>
      <w:r w:rsidR="00363F5E" w:rsidRPr="00BB38D3">
        <w:t xml:space="preserve"> </w:t>
      </w:r>
      <w:r w:rsidR="008C2216">
        <w:t>je</w:t>
      </w:r>
      <w:r w:rsidR="00363F5E" w:rsidRPr="00BB38D3">
        <w:t xml:space="preserve"> </w:t>
      </w:r>
      <w:r w:rsidR="008C2216">
        <w:t>istakla</w:t>
      </w:r>
      <w:r w:rsidR="00363F5E" w:rsidRPr="00BB38D3">
        <w:t xml:space="preserve"> </w:t>
      </w:r>
      <w:r w:rsidR="008C2216">
        <w:t>da</w:t>
      </w:r>
      <w:r w:rsidR="00363F5E" w:rsidRPr="00BB38D3">
        <w:t xml:space="preserve"> </w:t>
      </w:r>
      <w:r w:rsidR="008C2216">
        <w:t>je</w:t>
      </w:r>
      <w:r w:rsidR="00363F5E" w:rsidRPr="00BB38D3">
        <w:t xml:space="preserve"> </w:t>
      </w:r>
      <w:r w:rsidR="008C2216">
        <w:t>Poverenik</w:t>
      </w:r>
      <w:r w:rsidR="00363F5E">
        <w:t xml:space="preserve"> </w:t>
      </w:r>
      <w:r w:rsidR="008C2216">
        <w:t>na</w:t>
      </w:r>
      <w:r w:rsidR="00363F5E">
        <w:t xml:space="preserve"> </w:t>
      </w:r>
      <w:r w:rsidR="008C2216">
        <w:t>detaljan</w:t>
      </w:r>
      <w:r>
        <w:t xml:space="preserve"> </w:t>
      </w:r>
      <w:r w:rsidR="008C2216">
        <w:t>i</w:t>
      </w:r>
      <w:r>
        <w:t xml:space="preserve"> </w:t>
      </w:r>
      <w:r w:rsidR="008C2216">
        <w:t>celishodan</w:t>
      </w:r>
      <w:r>
        <w:t xml:space="preserve"> </w:t>
      </w:r>
      <w:r w:rsidR="008C2216">
        <w:t>način</w:t>
      </w:r>
      <w:r>
        <w:rPr>
          <w:lang w:val="sr-Cyrl-RS"/>
        </w:rPr>
        <w:t xml:space="preserve"> </w:t>
      </w:r>
      <w:r w:rsidR="008C2216">
        <w:rPr>
          <w:lang w:val="sr-Cyrl-RS"/>
        </w:rPr>
        <w:t>ukazao</w:t>
      </w:r>
      <w:r>
        <w:rPr>
          <w:lang w:val="sr-Cyrl-RS"/>
        </w:rPr>
        <w:t xml:space="preserve"> </w:t>
      </w:r>
      <w:r w:rsidR="008C2216">
        <w:rPr>
          <w:lang w:val="sr-Cyrl-RS"/>
        </w:rPr>
        <w:t>na</w:t>
      </w:r>
      <w:r>
        <w:rPr>
          <w:lang w:val="sr-Cyrl-RS"/>
        </w:rPr>
        <w:t xml:space="preserve"> </w:t>
      </w:r>
      <w:r w:rsidR="008C2216">
        <w:rPr>
          <w:lang w:val="sr-Cyrl-RS"/>
        </w:rPr>
        <w:t>stanje</w:t>
      </w:r>
      <w:r>
        <w:rPr>
          <w:lang w:val="sr-Cyrl-RS"/>
        </w:rPr>
        <w:t xml:space="preserve"> </w:t>
      </w:r>
      <w:r w:rsidR="008C2216">
        <w:rPr>
          <w:lang w:val="sr-Cyrl-RS"/>
        </w:rPr>
        <w:t>u</w:t>
      </w:r>
      <w:r>
        <w:rPr>
          <w:lang w:val="sr-Cyrl-RS"/>
        </w:rPr>
        <w:t xml:space="preserve"> </w:t>
      </w:r>
      <w:r w:rsidR="008C2216">
        <w:rPr>
          <w:lang w:val="sr-Cyrl-RS"/>
        </w:rPr>
        <w:t>oblasti</w:t>
      </w:r>
      <w:r>
        <w:rPr>
          <w:lang w:val="sr-Cyrl-RS"/>
        </w:rPr>
        <w:t xml:space="preserve"> </w:t>
      </w:r>
      <w:r w:rsidR="008C2216">
        <w:rPr>
          <w:lang w:val="sr-Cyrl-RS"/>
        </w:rPr>
        <w:t>zaštite</w:t>
      </w:r>
      <w:r>
        <w:rPr>
          <w:lang w:val="sr-Cyrl-RS"/>
        </w:rPr>
        <w:t xml:space="preserve"> </w:t>
      </w:r>
      <w:r w:rsidR="008C2216">
        <w:rPr>
          <w:lang w:val="sr-Cyrl-RS"/>
        </w:rPr>
        <w:t>od</w:t>
      </w:r>
      <w:r>
        <w:rPr>
          <w:lang w:val="sr-Cyrl-RS"/>
        </w:rPr>
        <w:t xml:space="preserve"> </w:t>
      </w:r>
      <w:r w:rsidR="008C2216">
        <w:rPr>
          <w:lang w:val="sr-Cyrl-RS"/>
        </w:rPr>
        <w:t>diskriminacije</w:t>
      </w:r>
      <w:r>
        <w:rPr>
          <w:lang w:val="sr-Cyrl-RS"/>
        </w:rPr>
        <w:t xml:space="preserve">, </w:t>
      </w:r>
      <w:r w:rsidR="008C2216">
        <w:t>poteškoće</w:t>
      </w:r>
      <w:r w:rsidR="00363F5E" w:rsidRPr="00BB38D3">
        <w:t xml:space="preserve"> </w:t>
      </w:r>
      <w:r w:rsidR="008C2216">
        <w:t>sa</w:t>
      </w:r>
      <w:r w:rsidR="00363F5E" w:rsidRPr="00BB38D3">
        <w:t xml:space="preserve"> </w:t>
      </w:r>
      <w:r w:rsidR="008C2216">
        <w:t>kojima</w:t>
      </w:r>
      <w:r w:rsidR="00363F5E" w:rsidRPr="00BB38D3">
        <w:t xml:space="preserve"> </w:t>
      </w:r>
      <w:r w:rsidR="008C2216">
        <w:t>se</w:t>
      </w:r>
      <w:r w:rsidR="00363F5E" w:rsidRPr="00BB38D3">
        <w:t xml:space="preserve"> </w:t>
      </w:r>
      <w:r w:rsidR="008C2216">
        <w:t>građani</w:t>
      </w:r>
      <w:r w:rsidR="00363F5E" w:rsidRPr="00BB38D3">
        <w:t xml:space="preserve"> </w:t>
      </w:r>
      <w:r w:rsidR="008C2216">
        <w:t>u</w:t>
      </w:r>
      <w:r w:rsidR="00363F5E" w:rsidRPr="00BB38D3">
        <w:t xml:space="preserve"> </w:t>
      </w:r>
      <w:r w:rsidR="008C2216">
        <w:t>svakodnevnom</w:t>
      </w:r>
      <w:r w:rsidR="00363F5E" w:rsidRPr="00BB38D3">
        <w:t xml:space="preserve"> </w:t>
      </w:r>
      <w:r w:rsidR="008C2216">
        <w:t>životu</w:t>
      </w:r>
      <w:r w:rsidR="00363F5E" w:rsidRPr="00BB38D3">
        <w:t xml:space="preserve"> </w:t>
      </w:r>
      <w:r w:rsidR="008C2216">
        <w:t>suočavaju</w:t>
      </w:r>
      <w:r w:rsidR="00363F5E" w:rsidRPr="00BB38D3">
        <w:t>,</w:t>
      </w:r>
      <w:r w:rsidR="00363F5E">
        <w:t xml:space="preserve"> </w:t>
      </w:r>
      <w:r w:rsidR="008C2216">
        <w:t>rizi</w:t>
      </w:r>
      <w:r w:rsidR="008C2216">
        <w:rPr>
          <w:lang w:val="sr-Cyrl-RS"/>
        </w:rPr>
        <w:t>ke</w:t>
      </w:r>
      <w:r w:rsidR="00363F5E" w:rsidRPr="00BB38D3">
        <w:t xml:space="preserve"> </w:t>
      </w:r>
      <w:r w:rsidR="008C2216">
        <w:t>koji</w:t>
      </w:r>
      <w:r w:rsidR="00363F5E" w:rsidRPr="00BB38D3">
        <w:t xml:space="preserve"> </w:t>
      </w:r>
      <w:r w:rsidR="008C2216">
        <w:t>mogu</w:t>
      </w:r>
      <w:r w:rsidR="00363F5E" w:rsidRPr="00BB38D3">
        <w:t xml:space="preserve"> </w:t>
      </w:r>
      <w:r w:rsidR="008C2216">
        <w:t>dovesti</w:t>
      </w:r>
      <w:r w:rsidR="00363F5E" w:rsidRPr="00BB38D3">
        <w:t xml:space="preserve"> </w:t>
      </w:r>
      <w:r w:rsidR="008C2216">
        <w:t>do</w:t>
      </w:r>
      <w:r w:rsidR="00363F5E" w:rsidRPr="00BB38D3">
        <w:t xml:space="preserve"> </w:t>
      </w:r>
      <w:r w:rsidR="008C2216">
        <w:t>određenih</w:t>
      </w:r>
      <w:r w:rsidR="00363F5E" w:rsidRPr="00BB38D3">
        <w:t xml:space="preserve"> </w:t>
      </w:r>
      <w:r w:rsidR="008C2216">
        <w:t>poteškoća</w:t>
      </w:r>
      <w:r w:rsidR="00363F5E" w:rsidRPr="00BB38D3">
        <w:t xml:space="preserve"> </w:t>
      </w:r>
      <w:r w:rsidR="008C2216">
        <w:t>kada</w:t>
      </w:r>
      <w:r w:rsidR="00363F5E" w:rsidRPr="00BB38D3">
        <w:t xml:space="preserve"> </w:t>
      </w:r>
      <w:r w:rsidR="008C2216">
        <w:t>su</w:t>
      </w:r>
      <w:r w:rsidR="00363F5E" w:rsidRPr="00BB38D3">
        <w:t xml:space="preserve"> </w:t>
      </w:r>
      <w:r w:rsidR="008C2216">
        <w:t>u</w:t>
      </w:r>
      <w:r w:rsidR="00363F5E" w:rsidRPr="00BB38D3">
        <w:t xml:space="preserve"> </w:t>
      </w:r>
      <w:r w:rsidR="008C2216">
        <w:t>pitanju</w:t>
      </w:r>
      <w:r w:rsidR="00363F5E">
        <w:t xml:space="preserve"> </w:t>
      </w:r>
      <w:r w:rsidR="008C2216">
        <w:t>građani</w:t>
      </w:r>
      <w:r w:rsidR="00363F5E">
        <w:t xml:space="preserve">, </w:t>
      </w:r>
      <w:r w:rsidR="008C2216">
        <w:rPr>
          <w:lang w:val="sr-Cyrl-RS"/>
        </w:rPr>
        <w:t>kao</w:t>
      </w:r>
      <w:r>
        <w:rPr>
          <w:lang w:val="sr-Cyrl-RS"/>
        </w:rPr>
        <w:t xml:space="preserve"> </w:t>
      </w:r>
      <w:r w:rsidR="008C2216">
        <w:rPr>
          <w:lang w:val="sr-Cyrl-RS"/>
        </w:rPr>
        <w:t>i</w:t>
      </w:r>
      <w:r>
        <w:rPr>
          <w:lang w:val="sr-Cyrl-RS"/>
        </w:rPr>
        <w:t xml:space="preserve"> </w:t>
      </w:r>
      <w:r w:rsidR="008C2216">
        <w:t>rizi</w:t>
      </w:r>
      <w:r w:rsidR="008C2216">
        <w:rPr>
          <w:lang w:val="sr-Cyrl-RS"/>
        </w:rPr>
        <w:t>ke</w:t>
      </w:r>
      <w:r w:rsidR="00363F5E">
        <w:t xml:space="preserve"> </w:t>
      </w:r>
      <w:r w:rsidR="008C2216">
        <w:t>koji</w:t>
      </w:r>
      <w:r w:rsidR="00363F5E">
        <w:t xml:space="preserve"> </w:t>
      </w:r>
      <w:r w:rsidR="008C2216">
        <w:t>se</w:t>
      </w:r>
      <w:r w:rsidR="00363F5E" w:rsidRPr="00BB38D3">
        <w:t xml:space="preserve"> </w:t>
      </w:r>
      <w:r w:rsidR="008C2216">
        <w:t>odnose</w:t>
      </w:r>
      <w:r w:rsidR="00363F5E" w:rsidRPr="00BB38D3">
        <w:t xml:space="preserve"> </w:t>
      </w:r>
      <w:r w:rsidR="008C2216">
        <w:t>na</w:t>
      </w:r>
      <w:r w:rsidR="00363F5E" w:rsidRPr="00BB38D3">
        <w:t xml:space="preserve"> </w:t>
      </w:r>
      <w:r w:rsidR="008C2216">
        <w:t>sprovođenje</w:t>
      </w:r>
      <w:r w:rsidR="00363F5E">
        <w:t xml:space="preserve"> </w:t>
      </w:r>
      <w:r w:rsidR="008C2216">
        <w:t>pojedinih</w:t>
      </w:r>
      <w:r w:rsidR="00363F5E">
        <w:t xml:space="preserve"> </w:t>
      </w:r>
      <w:r w:rsidR="008C2216">
        <w:t>zakona</w:t>
      </w:r>
      <w:r>
        <w:t xml:space="preserve">, </w:t>
      </w:r>
      <w:r w:rsidR="008C2216">
        <w:t>ali</w:t>
      </w:r>
      <w:r>
        <w:t xml:space="preserve"> </w:t>
      </w:r>
      <w:r w:rsidR="008C2216">
        <w:rPr>
          <w:lang w:val="sr-Cyrl-RS"/>
        </w:rPr>
        <w:t>i</w:t>
      </w:r>
      <w:r>
        <w:rPr>
          <w:lang w:val="sr-Cyrl-RS"/>
        </w:rPr>
        <w:t xml:space="preserve"> </w:t>
      </w:r>
      <w:r w:rsidR="008C2216">
        <w:rPr>
          <w:lang w:val="sr-Cyrl-RS"/>
        </w:rPr>
        <w:t>na</w:t>
      </w:r>
      <w:r>
        <w:rPr>
          <w:lang w:val="sr-Cyrl-RS"/>
        </w:rPr>
        <w:t xml:space="preserve"> </w:t>
      </w:r>
      <w:r w:rsidR="008C2216">
        <w:rPr>
          <w:lang w:val="sr-Cyrl-RS"/>
        </w:rPr>
        <w:t>mere</w:t>
      </w:r>
      <w:r>
        <w:rPr>
          <w:lang w:val="sr-Cyrl-RS"/>
        </w:rPr>
        <w:t xml:space="preserve"> </w:t>
      </w:r>
      <w:r w:rsidR="008C2216">
        <w:rPr>
          <w:lang w:val="sr-Cyrl-RS"/>
        </w:rPr>
        <w:t>koje</w:t>
      </w:r>
      <w:r>
        <w:rPr>
          <w:lang w:val="sr-Cyrl-RS"/>
        </w:rPr>
        <w:t xml:space="preserve"> </w:t>
      </w:r>
      <w:r w:rsidR="008C2216">
        <w:rPr>
          <w:lang w:val="sr-Cyrl-RS"/>
        </w:rPr>
        <w:t>su</w:t>
      </w:r>
      <w:r>
        <w:rPr>
          <w:lang w:val="sr-Cyrl-RS"/>
        </w:rPr>
        <w:t xml:space="preserve"> </w:t>
      </w:r>
      <w:r w:rsidR="008C2216">
        <w:rPr>
          <w:lang w:val="sr-Cyrl-RS"/>
        </w:rPr>
        <w:t>preduzimane</w:t>
      </w:r>
      <w:r>
        <w:rPr>
          <w:lang w:val="sr-Cyrl-RS"/>
        </w:rPr>
        <w:t xml:space="preserve"> </w:t>
      </w:r>
      <w:r w:rsidR="00363F5E">
        <w:t xml:space="preserve"> </w:t>
      </w:r>
      <w:r w:rsidR="008C2216">
        <w:rPr>
          <w:lang w:val="sr-Cyrl-RS"/>
        </w:rPr>
        <w:t>radi</w:t>
      </w:r>
      <w:r>
        <w:rPr>
          <w:lang w:val="sr-Cyrl-RS"/>
        </w:rPr>
        <w:t xml:space="preserve"> </w:t>
      </w:r>
      <w:r w:rsidR="008C2216">
        <w:t>otklanjanj</w:t>
      </w:r>
      <w:r w:rsidR="008C2216">
        <w:rPr>
          <w:lang w:val="sr-Cyrl-RS"/>
        </w:rPr>
        <w:t>a</w:t>
      </w:r>
      <w:r w:rsidR="00363F5E">
        <w:t xml:space="preserve"> </w:t>
      </w:r>
      <w:r w:rsidR="008C2216">
        <w:rPr>
          <w:lang w:val="sr-Cyrl-RS"/>
        </w:rPr>
        <w:t>uočenih</w:t>
      </w:r>
      <w:r>
        <w:rPr>
          <w:lang w:val="sr-Cyrl-RS"/>
        </w:rPr>
        <w:t xml:space="preserve"> </w:t>
      </w:r>
      <w:r w:rsidR="008C2216">
        <w:rPr>
          <w:lang w:val="sr-Cyrl-RS"/>
        </w:rPr>
        <w:t>problema</w:t>
      </w:r>
      <w:r>
        <w:rPr>
          <w:lang w:val="sr-Cyrl-RS"/>
        </w:rPr>
        <w:t xml:space="preserve">. </w:t>
      </w:r>
      <w:r w:rsidR="008C2216">
        <w:t>Pohvalila</w:t>
      </w:r>
      <w:r w:rsidR="00363F5E">
        <w:t xml:space="preserve"> </w:t>
      </w:r>
      <w:r w:rsidR="008C2216">
        <w:t>je</w:t>
      </w:r>
      <w:r w:rsidR="00363F5E">
        <w:t xml:space="preserve"> </w:t>
      </w:r>
      <w:r w:rsidR="008C2216">
        <w:t>što</w:t>
      </w:r>
      <w:r w:rsidR="00363F5E">
        <w:t xml:space="preserve"> </w:t>
      </w:r>
      <w:r w:rsidR="008C2216">
        <w:rPr>
          <w:lang w:val="sr-Cyrl-RS"/>
        </w:rPr>
        <w:t>iz</w:t>
      </w:r>
      <w:r>
        <w:rPr>
          <w:lang w:val="sr-Cyrl-RS"/>
        </w:rPr>
        <w:t xml:space="preserve"> </w:t>
      </w:r>
      <w:r w:rsidR="008C2216">
        <w:rPr>
          <w:lang w:val="sr-Cyrl-RS"/>
        </w:rPr>
        <w:t>izveštaja</w:t>
      </w:r>
      <w:r>
        <w:rPr>
          <w:lang w:val="sr-Cyrl-RS"/>
        </w:rPr>
        <w:t xml:space="preserve"> </w:t>
      </w:r>
      <w:r w:rsidR="008C2216">
        <w:rPr>
          <w:lang w:val="sr-Cyrl-RS"/>
        </w:rPr>
        <w:t>proizilazi</w:t>
      </w:r>
      <w:r>
        <w:rPr>
          <w:lang w:val="sr-Cyrl-RS"/>
        </w:rPr>
        <w:t xml:space="preserve"> </w:t>
      </w:r>
      <w:r w:rsidR="008C2216">
        <w:rPr>
          <w:lang w:val="sr-Cyrl-RS"/>
        </w:rPr>
        <w:t>da</w:t>
      </w:r>
      <w:r>
        <w:rPr>
          <w:lang w:val="sr-Cyrl-RS"/>
        </w:rPr>
        <w:t xml:space="preserve"> </w:t>
      </w:r>
      <w:r w:rsidR="008C2216">
        <w:rPr>
          <w:lang w:val="sr-Cyrl-RS"/>
        </w:rPr>
        <w:t>su</w:t>
      </w:r>
      <w:r w:rsidR="00363F5E" w:rsidRPr="00BB38D3">
        <w:t xml:space="preserve"> </w:t>
      </w:r>
      <w:r w:rsidR="008C2216">
        <w:t>najveći</w:t>
      </w:r>
      <w:r w:rsidR="00363F5E" w:rsidRPr="00BB38D3">
        <w:t xml:space="preserve"> </w:t>
      </w:r>
      <w:r w:rsidR="008C2216">
        <w:t>procenat</w:t>
      </w:r>
      <w:r w:rsidR="00363F5E" w:rsidRPr="00BB38D3">
        <w:t xml:space="preserve"> </w:t>
      </w:r>
      <w:r w:rsidR="008C2216">
        <w:t>postupanja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po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preporukama</w:t>
      </w:r>
      <w:r w:rsidR="00363F5E" w:rsidRPr="00BB38D3">
        <w:t xml:space="preserve"> </w:t>
      </w:r>
      <w:r w:rsidR="008C2216">
        <w:t>imali</w:t>
      </w:r>
      <w:r w:rsidR="00363F5E" w:rsidRPr="00BB38D3">
        <w:t xml:space="preserve">  </w:t>
      </w:r>
      <w:r w:rsidR="008C2216">
        <w:t>organi</w:t>
      </w:r>
      <w:r w:rsidR="00D677A6">
        <w:t xml:space="preserve"> </w:t>
      </w:r>
      <w:r w:rsidR="008C2216">
        <w:t>javne</w:t>
      </w:r>
      <w:r w:rsidR="00D677A6">
        <w:t xml:space="preserve">  </w:t>
      </w:r>
      <w:r w:rsidR="008C2216">
        <w:t>vlasti</w:t>
      </w:r>
      <w:r w:rsidR="00D677A6">
        <w:t>,</w:t>
      </w:r>
      <w:r w:rsidR="00363F5E" w:rsidRPr="00BB38D3">
        <w:t xml:space="preserve"> 98%.  </w:t>
      </w:r>
      <w:r w:rsidR="008C2216">
        <w:t>To</w:t>
      </w:r>
      <w:r w:rsidR="00363F5E" w:rsidRPr="00BB38D3">
        <w:t xml:space="preserve"> </w:t>
      </w:r>
      <w:r w:rsidR="008C2216">
        <w:t>je</w:t>
      </w:r>
      <w:r w:rsidR="00363F5E" w:rsidRPr="00BB38D3">
        <w:t xml:space="preserve"> </w:t>
      </w:r>
      <w:r w:rsidR="008C2216">
        <w:t>svakako</w:t>
      </w:r>
      <w:r w:rsidR="00363F5E" w:rsidRPr="00BB38D3">
        <w:t xml:space="preserve"> </w:t>
      </w:r>
      <w:r w:rsidR="008C2216">
        <w:t>značajno</w:t>
      </w:r>
      <w:r w:rsidR="00363F5E" w:rsidRPr="00BB38D3">
        <w:t xml:space="preserve">, </w:t>
      </w:r>
      <w:r w:rsidR="008C2216">
        <w:t>jer</w:t>
      </w:r>
      <w:r w:rsidR="00363F5E" w:rsidRPr="00BB38D3">
        <w:t xml:space="preserve"> </w:t>
      </w:r>
      <w:r w:rsidR="008C2216">
        <w:t>je</w:t>
      </w:r>
      <w:r w:rsidR="00363F5E" w:rsidRPr="00BB38D3">
        <w:t xml:space="preserve"> </w:t>
      </w:r>
      <w:r w:rsidR="008C2216">
        <w:t>pitanje</w:t>
      </w:r>
      <w:r w:rsidR="00363F5E" w:rsidRPr="00BB38D3">
        <w:t xml:space="preserve"> </w:t>
      </w:r>
      <w:r w:rsidR="008C2216">
        <w:t>ljudskih</w:t>
      </w:r>
      <w:r w:rsidR="00363F5E" w:rsidRPr="00BB38D3">
        <w:t xml:space="preserve"> </w:t>
      </w:r>
      <w:r w:rsidR="008C2216">
        <w:t>prava</w:t>
      </w:r>
      <w:r w:rsidR="00363F5E" w:rsidRPr="00BB38D3">
        <w:t xml:space="preserve"> </w:t>
      </w:r>
      <w:r w:rsidR="008C2216">
        <w:t>jako</w:t>
      </w:r>
      <w:r w:rsidR="00363F5E" w:rsidRPr="00BB38D3">
        <w:t xml:space="preserve"> </w:t>
      </w:r>
      <w:r w:rsidR="008C2216">
        <w:t>široko</w:t>
      </w:r>
      <w:r w:rsidR="00363F5E" w:rsidRPr="00BB38D3">
        <w:t xml:space="preserve">, </w:t>
      </w:r>
      <w:r w:rsidR="008C2216">
        <w:rPr>
          <w:lang w:val="sr-Cyrl-RS"/>
        </w:rPr>
        <w:t>a</w:t>
      </w:r>
      <w:r w:rsidR="00D677A6">
        <w:rPr>
          <w:lang w:val="sr-Cyrl-RS"/>
        </w:rPr>
        <w:t xml:space="preserve"> </w:t>
      </w:r>
      <w:r w:rsidR="008C2216">
        <w:t>pitanje</w:t>
      </w:r>
      <w:r w:rsidR="00363F5E" w:rsidRPr="00BB38D3">
        <w:t xml:space="preserve"> </w:t>
      </w:r>
      <w:r w:rsidR="008C2216">
        <w:t>zaštite</w:t>
      </w:r>
      <w:r w:rsidR="00363F5E" w:rsidRPr="00BB38D3">
        <w:t xml:space="preserve"> </w:t>
      </w:r>
      <w:r w:rsidR="008C2216">
        <w:t>od</w:t>
      </w:r>
      <w:r w:rsidR="00363F5E" w:rsidRPr="00BB38D3">
        <w:t xml:space="preserve"> </w:t>
      </w:r>
      <w:r w:rsidR="008C2216">
        <w:t>diskriminacije</w:t>
      </w:r>
      <w:r w:rsidR="00363F5E" w:rsidRPr="00BB38D3">
        <w:t xml:space="preserve"> </w:t>
      </w:r>
      <w:r w:rsidR="008C2216">
        <w:t>je</w:t>
      </w:r>
      <w:r w:rsidR="00363F5E" w:rsidRPr="00BB38D3">
        <w:t xml:space="preserve"> </w:t>
      </w:r>
      <w:r w:rsidR="008C2216">
        <w:t>svakako</w:t>
      </w:r>
      <w:r w:rsidR="00363F5E" w:rsidRPr="00BB38D3">
        <w:t xml:space="preserve"> </w:t>
      </w:r>
      <w:r w:rsidR="008C2216">
        <w:rPr>
          <w:lang w:val="sr-Cyrl-RS"/>
        </w:rPr>
        <w:t>najvažniji</w:t>
      </w:r>
      <w:r w:rsidR="00D677A6">
        <w:rPr>
          <w:lang w:val="sr-Cyrl-RS"/>
        </w:rPr>
        <w:t xml:space="preserve"> </w:t>
      </w:r>
      <w:r w:rsidR="008C2216">
        <w:t>prioritet</w:t>
      </w:r>
      <w:r w:rsidR="00363F5E" w:rsidRPr="00BB38D3">
        <w:t xml:space="preserve"> </w:t>
      </w:r>
      <w:r w:rsidR="008C2216">
        <w:rPr>
          <w:lang w:val="sr-Cyrl-RS"/>
        </w:rPr>
        <w:t>za</w:t>
      </w:r>
      <w:r w:rsidR="00D677A6">
        <w:rPr>
          <w:lang w:val="sr-Cyrl-RS"/>
        </w:rPr>
        <w:t xml:space="preserve"> </w:t>
      </w:r>
      <w:r w:rsidR="008C2216">
        <w:t>postupanje</w:t>
      </w:r>
      <w:r w:rsidR="00363F5E" w:rsidRPr="00BB38D3">
        <w:t xml:space="preserve"> </w:t>
      </w:r>
      <w:r w:rsidR="008C2216">
        <w:t>svih</w:t>
      </w:r>
      <w:r w:rsidR="00363F5E" w:rsidRPr="00BB38D3">
        <w:t xml:space="preserve"> </w:t>
      </w:r>
      <w:r w:rsidR="008C2216">
        <w:t>onih</w:t>
      </w:r>
      <w:r w:rsidR="00363F5E" w:rsidRPr="00BB38D3">
        <w:t xml:space="preserve">  </w:t>
      </w:r>
      <w:r w:rsidR="008C2216">
        <w:t>koji</w:t>
      </w:r>
      <w:r w:rsidR="00363F5E" w:rsidRPr="00BB38D3">
        <w:t xml:space="preserve"> </w:t>
      </w:r>
      <w:r w:rsidR="008C2216">
        <w:t>su</w:t>
      </w:r>
      <w:r w:rsidR="00363F5E" w:rsidRPr="00BB38D3">
        <w:t xml:space="preserve"> </w:t>
      </w:r>
      <w:r w:rsidR="008C2216">
        <w:t>nosioci</w:t>
      </w:r>
      <w:r w:rsidR="00363F5E" w:rsidRPr="00BB38D3">
        <w:t xml:space="preserve"> </w:t>
      </w:r>
      <w:r w:rsidR="008C2216">
        <w:t>vlasti</w:t>
      </w:r>
      <w:r w:rsidR="00363F5E" w:rsidRPr="00BB38D3">
        <w:t xml:space="preserve">. </w:t>
      </w:r>
      <w:r w:rsidR="008C2216">
        <w:t>Takođe</w:t>
      </w:r>
      <w:r w:rsidR="00363F5E" w:rsidRPr="00BB38D3">
        <w:t xml:space="preserve">, </w:t>
      </w:r>
      <w:r w:rsidR="008C2216">
        <w:t>preporuke</w:t>
      </w:r>
      <w:r w:rsidR="00363F5E">
        <w:t xml:space="preserve"> </w:t>
      </w:r>
      <w:r w:rsidR="008C2216">
        <w:rPr>
          <w:lang w:val="sr-Cyrl-RS"/>
        </w:rPr>
        <w:t>koje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dao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Poverenik</w:t>
      </w:r>
      <w:r w:rsidR="00D677A6">
        <w:rPr>
          <w:lang w:val="sr-Cyrl-RS"/>
        </w:rPr>
        <w:t xml:space="preserve"> </w:t>
      </w:r>
      <w:r w:rsidR="008C2216">
        <w:t>u</w:t>
      </w:r>
      <w:r w:rsidR="00363F5E" w:rsidRPr="00BB38D3">
        <w:t xml:space="preserve"> </w:t>
      </w:r>
      <w:r w:rsidR="008C2216">
        <w:t>interesu</w:t>
      </w:r>
      <w:r w:rsidR="00363F5E" w:rsidRPr="00BB38D3">
        <w:t xml:space="preserve"> </w:t>
      </w:r>
      <w:r w:rsidR="008C2216">
        <w:rPr>
          <w:lang w:val="sr-Cyrl-RS"/>
        </w:rPr>
        <w:t>su</w:t>
      </w:r>
      <w:r w:rsidR="009A4C26">
        <w:rPr>
          <w:lang w:val="sr-Cyrl-RS"/>
        </w:rPr>
        <w:t xml:space="preserve"> </w:t>
      </w:r>
      <w:r w:rsidR="008C2216">
        <w:rPr>
          <w:lang w:val="sr-Cyrl-RS"/>
        </w:rPr>
        <w:t>svih</w:t>
      </w:r>
      <w:r w:rsidR="009A4C26">
        <w:rPr>
          <w:lang w:val="sr-Cyrl-RS"/>
        </w:rPr>
        <w:t xml:space="preserve"> </w:t>
      </w:r>
      <w:r w:rsidR="008C2216">
        <w:rPr>
          <w:lang w:val="sr-Cyrl-RS"/>
        </w:rPr>
        <w:t>građana</w:t>
      </w:r>
      <w:r w:rsidR="009A4C26">
        <w:rPr>
          <w:lang w:val="sr-Cyrl-RS"/>
        </w:rPr>
        <w:t xml:space="preserve"> </w:t>
      </w:r>
      <w:r w:rsidR="008C2216">
        <w:rPr>
          <w:lang w:val="sr-Cyrl-RS"/>
        </w:rPr>
        <w:t>koji</w:t>
      </w:r>
      <w:r w:rsidR="009A4C26">
        <w:t xml:space="preserve"> </w:t>
      </w:r>
      <w:r w:rsidR="008C2216">
        <w:t>imaju</w:t>
      </w:r>
      <w:r w:rsidR="009A4C26">
        <w:t xml:space="preserve"> </w:t>
      </w:r>
      <w:r w:rsidR="008C2216">
        <w:t>poteškoće</w:t>
      </w:r>
      <w:r w:rsidR="009A4C26">
        <w:t xml:space="preserve">, </w:t>
      </w:r>
      <w:r w:rsidR="008C2216">
        <w:t>pre</w:t>
      </w:r>
      <w:r w:rsidR="009A4C26">
        <w:t xml:space="preserve"> </w:t>
      </w:r>
      <w:r w:rsidR="008C2216">
        <w:t>svega</w:t>
      </w:r>
      <w:r w:rsidR="009A4C26">
        <w:t xml:space="preserve"> </w:t>
      </w:r>
      <w:r w:rsidR="008C2216">
        <w:t>osob</w:t>
      </w:r>
      <w:r w:rsidR="008C2216">
        <w:rPr>
          <w:lang w:val="sr-Cyrl-RS"/>
        </w:rPr>
        <w:t>a</w:t>
      </w:r>
      <w:r w:rsidR="00363F5E" w:rsidRPr="00BB38D3">
        <w:t xml:space="preserve"> </w:t>
      </w:r>
      <w:r w:rsidR="008C2216">
        <w:t>sa</w:t>
      </w:r>
      <w:r w:rsidR="00363F5E" w:rsidRPr="00BB38D3">
        <w:t xml:space="preserve"> </w:t>
      </w:r>
      <w:r w:rsidR="008C2216">
        <w:t>invaliditetom</w:t>
      </w:r>
      <w:r w:rsidR="009A4C26">
        <w:t>.</w:t>
      </w:r>
      <w:r w:rsidR="00363F5E">
        <w:t xml:space="preserve"> </w:t>
      </w:r>
      <w:r w:rsidR="008C2216">
        <w:t>Istakla</w:t>
      </w:r>
      <w:r w:rsidR="00363F5E">
        <w:t xml:space="preserve"> </w:t>
      </w:r>
      <w:r w:rsidR="008C2216">
        <w:t>je</w:t>
      </w:r>
      <w:r w:rsidR="00363F5E" w:rsidRPr="00BB38D3">
        <w:t xml:space="preserve"> </w:t>
      </w:r>
      <w:r w:rsidR="008C2216">
        <w:t>značaj</w:t>
      </w:r>
      <w:r w:rsidR="00363F5E" w:rsidRPr="00BB38D3">
        <w:t xml:space="preserve"> </w:t>
      </w:r>
      <w:r w:rsidR="008C2216">
        <w:t>Zakon</w:t>
      </w:r>
      <w:r w:rsidR="008C2216">
        <w:rPr>
          <w:lang w:val="sr-Cyrl-RS"/>
        </w:rPr>
        <w:t>a</w:t>
      </w:r>
      <w:r w:rsidR="00363F5E" w:rsidRPr="00BB38D3">
        <w:t xml:space="preserve"> </w:t>
      </w:r>
      <w:r w:rsidR="008C2216">
        <w:t>o</w:t>
      </w:r>
      <w:r w:rsidR="00363F5E" w:rsidRPr="00BB38D3">
        <w:t xml:space="preserve"> </w:t>
      </w:r>
      <w:r w:rsidR="008C2216">
        <w:t>besplatnoj</w:t>
      </w:r>
      <w:r w:rsidR="00363F5E" w:rsidRPr="00BB38D3">
        <w:t xml:space="preserve"> </w:t>
      </w:r>
      <w:r w:rsidR="008C2216">
        <w:t>pravnoj</w:t>
      </w:r>
      <w:r w:rsidR="00363F5E" w:rsidRPr="00BB38D3">
        <w:t xml:space="preserve"> </w:t>
      </w:r>
      <w:r w:rsidR="008C2216">
        <w:t>pomoći</w:t>
      </w:r>
      <w:r w:rsidR="00363F5E">
        <w:t xml:space="preserve"> </w:t>
      </w:r>
      <w:r w:rsidR="008C2216">
        <w:t>koji</w:t>
      </w:r>
      <w:r w:rsidR="00363F5E" w:rsidRPr="00BB38D3">
        <w:t xml:space="preserve"> </w:t>
      </w:r>
      <w:r w:rsidR="008C2216">
        <w:t>je</w:t>
      </w:r>
      <w:r w:rsidR="00363F5E" w:rsidRPr="00BB38D3">
        <w:t xml:space="preserve"> </w:t>
      </w:r>
      <w:r w:rsidR="008C2216">
        <w:t>Narodna</w:t>
      </w:r>
      <w:r w:rsidR="00363F5E" w:rsidRPr="00BB38D3">
        <w:t xml:space="preserve"> </w:t>
      </w:r>
      <w:r w:rsidR="008C2216">
        <w:t>skupština</w:t>
      </w:r>
      <w:r w:rsidR="00363F5E" w:rsidRPr="00BB38D3">
        <w:t xml:space="preserve"> </w:t>
      </w:r>
      <w:r w:rsidR="008C2216">
        <w:t>usvojila</w:t>
      </w:r>
      <w:r w:rsidR="00363F5E">
        <w:t xml:space="preserve"> </w:t>
      </w:r>
      <w:r w:rsidR="008C2216">
        <w:t>i</w:t>
      </w:r>
      <w:r w:rsidR="00363F5E">
        <w:t xml:space="preserve"> </w:t>
      </w:r>
      <w:r w:rsidR="008C2216">
        <w:t>koji</w:t>
      </w:r>
      <w:r w:rsidR="00363F5E">
        <w:t xml:space="preserve"> </w:t>
      </w:r>
      <w:r w:rsidR="008C2216">
        <w:t>će</w:t>
      </w:r>
      <w:r w:rsidR="00363F5E">
        <w:t xml:space="preserve"> </w:t>
      </w:r>
      <w:r w:rsidR="008C2216">
        <w:t>od</w:t>
      </w:r>
      <w:r w:rsidR="00363F5E" w:rsidRPr="00BB38D3">
        <w:t xml:space="preserve"> 1.</w:t>
      </w:r>
      <w:r w:rsidR="008C2216">
        <w:t>oktobra</w:t>
      </w:r>
      <w:r w:rsidR="00363F5E" w:rsidRPr="00BB38D3">
        <w:t xml:space="preserve"> </w:t>
      </w:r>
      <w:r w:rsidR="008C2216">
        <w:t>stupiti</w:t>
      </w:r>
      <w:r w:rsidR="00363F5E">
        <w:t xml:space="preserve"> </w:t>
      </w:r>
      <w:r w:rsidR="008C2216">
        <w:t>na</w:t>
      </w:r>
      <w:r w:rsidR="00363F5E">
        <w:t xml:space="preserve"> </w:t>
      </w:r>
      <w:r w:rsidR="008C2216">
        <w:t>snagu</w:t>
      </w:r>
      <w:r w:rsidR="00363F5E" w:rsidRPr="00BB38D3">
        <w:t>,</w:t>
      </w:r>
      <w:r w:rsidR="009A4C26">
        <w:t xml:space="preserve"> </w:t>
      </w:r>
      <w:r w:rsidR="008C2216">
        <w:t>odnosno</w:t>
      </w:r>
      <w:r w:rsidR="009A4C26">
        <w:t xml:space="preserve"> </w:t>
      </w:r>
      <w:r w:rsidR="008C2216">
        <w:t>početi</w:t>
      </w:r>
      <w:r w:rsidR="009A4C26">
        <w:t xml:space="preserve"> </w:t>
      </w:r>
      <w:r w:rsidR="008C2216">
        <w:t>da</w:t>
      </w:r>
      <w:r w:rsidR="009A4C26">
        <w:t xml:space="preserve"> </w:t>
      </w:r>
      <w:r w:rsidR="008C2216">
        <w:t>se</w:t>
      </w:r>
      <w:r w:rsidR="009A4C26">
        <w:t xml:space="preserve"> </w:t>
      </w:r>
      <w:r w:rsidR="008C2216">
        <w:t>primenjuje</w:t>
      </w:r>
      <w:r w:rsidR="009A4C26">
        <w:t xml:space="preserve"> </w:t>
      </w:r>
      <w:r w:rsidR="008C2216">
        <w:t>u</w:t>
      </w:r>
      <w:r w:rsidR="009A4C26">
        <w:t xml:space="preserve"> </w:t>
      </w:r>
      <w:r w:rsidR="008C2216">
        <w:t>lokalnim</w:t>
      </w:r>
      <w:r w:rsidR="009A4C26">
        <w:t xml:space="preserve"> </w:t>
      </w:r>
      <w:r w:rsidR="008C2216">
        <w:t>samoupravama</w:t>
      </w:r>
      <w:r w:rsidR="009A4C26">
        <w:t xml:space="preserve">, </w:t>
      </w:r>
      <w:r w:rsidR="008C2216">
        <w:t>jer</w:t>
      </w:r>
      <w:r w:rsidR="00363F5E" w:rsidRPr="00BB38D3">
        <w:t xml:space="preserve"> </w:t>
      </w:r>
      <w:r w:rsidR="008C2216">
        <w:t>on</w:t>
      </w:r>
      <w:r w:rsidR="00363F5E" w:rsidRPr="00BB38D3">
        <w:t xml:space="preserve"> </w:t>
      </w:r>
      <w:r w:rsidR="008C2216">
        <w:t>omogućava</w:t>
      </w:r>
      <w:r w:rsidR="00363F5E" w:rsidRPr="00BB38D3">
        <w:t xml:space="preserve"> </w:t>
      </w:r>
      <w:r w:rsidR="008C2216">
        <w:t>jednaku</w:t>
      </w:r>
      <w:r w:rsidR="00363F5E" w:rsidRPr="00BB38D3">
        <w:t xml:space="preserve"> </w:t>
      </w:r>
      <w:r w:rsidR="008C2216">
        <w:t>pravnu</w:t>
      </w:r>
      <w:r w:rsidR="00363F5E" w:rsidRPr="00BB38D3">
        <w:t xml:space="preserve"> </w:t>
      </w:r>
      <w:r w:rsidR="008C2216">
        <w:t>dostupnost</w:t>
      </w:r>
      <w:r w:rsidR="00363F5E" w:rsidRPr="00BB38D3">
        <w:t xml:space="preserve"> </w:t>
      </w:r>
      <w:r w:rsidR="008C2216">
        <w:t>svim</w:t>
      </w:r>
      <w:r w:rsidR="00363F5E" w:rsidRPr="00BB38D3">
        <w:t xml:space="preserve"> </w:t>
      </w:r>
      <w:r w:rsidR="008C2216">
        <w:t>građanima</w:t>
      </w:r>
      <w:r w:rsidR="00363F5E" w:rsidRPr="00BB38D3">
        <w:t xml:space="preserve">, </w:t>
      </w:r>
      <w:r w:rsidR="008C2216">
        <w:t>posebno</w:t>
      </w:r>
      <w:r w:rsidR="00363F5E" w:rsidRPr="00BB38D3">
        <w:t xml:space="preserve"> </w:t>
      </w:r>
      <w:r w:rsidR="008C2216">
        <w:t>onim</w:t>
      </w:r>
      <w:r w:rsidR="00363F5E" w:rsidRPr="00BB38D3">
        <w:t xml:space="preserve"> </w:t>
      </w:r>
      <w:r w:rsidR="008C2216">
        <w:t>najugroženijim</w:t>
      </w:r>
      <w:r w:rsidR="00363F5E">
        <w:t xml:space="preserve"> </w:t>
      </w:r>
      <w:r w:rsidR="008C2216">
        <w:t>i</w:t>
      </w:r>
      <w:r w:rsidR="00363F5E">
        <w:t xml:space="preserve"> </w:t>
      </w:r>
      <w:r w:rsidR="008C2216">
        <w:t>najsiromašnijim</w:t>
      </w:r>
      <w:r w:rsidR="00363F5E">
        <w:t xml:space="preserve">, </w:t>
      </w:r>
      <w:r w:rsidR="008C2216">
        <w:t>kao</w:t>
      </w:r>
      <w:r w:rsidR="00363F5E" w:rsidRPr="00BB38D3">
        <w:t xml:space="preserve"> </w:t>
      </w:r>
      <w:r w:rsidR="008C2216">
        <w:t>i</w:t>
      </w:r>
      <w:r w:rsidR="00363F5E" w:rsidRPr="00BB38D3">
        <w:t xml:space="preserve"> </w:t>
      </w:r>
      <w:r w:rsidR="008C2216">
        <w:t>žrtvama</w:t>
      </w:r>
      <w:r w:rsidR="00363F5E" w:rsidRPr="00BB38D3">
        <w:t xml:space="preserve"> </w:t>
      </w:r>
      <w:r w:rsidR="008C2216">
        <w:t>porodičnog</w:t>
      </w:r>
      <w:r w:rsidR="00363F5E" w:rsidRPr="00BB38D3">
        <w:t xml:space="preserve"> </w:t>
      </w:r>
      <w:r w:rsidR="008C2216">
        <w:t>nasilja</w:t>
      </w:r>
      <w:r w:rsidR="00363F5E" w:rsidRPr="00BB38D3">
        <w:t xml:space="preserve">.                 </w:t>
      </w:r>
    </w:p>
    <w:p w:rsidR="00D677A6" w:rsidRDefault="00627A30" w:rsidP="00627A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C2216">
        <w:rPr>
          <w:b/>
        </w:rPr>
        <w:t>Marjana</w:t>
      </w:r>
      <w:r w:rsidR="00D677A6" w:rsidRPr="00D677A6">
        <w:rPr>
          <w:b/>
        </w:rPr>
        <w:t xml:space="preserve"> </w:t>
      </w:r>
      <w:r w:rsidR="008C2216">
        <w:rPr>
          <w:b/>
        </w:rPr>
        <w:t>Maraš</w:t>
      </w:r>
      <w:r w:rsidR="00363F5E">
        <w:t xml:space="preserve"> </w:t>
      </w:r>
      <w:r w:rsidR="008C2216">
        <w:rPr>
          <w:lang w:val="sr-Cyrl-RS"/>
        </w:rPr>
        <w:t>je</w:t>
      </w:r>
      <w:r w:rsidR="00D677A6">
        <w:rPr>
          <w:lang w:val="sr-Cyrl-RS"/>
        </w:rPr>
        <w:t xml:space="preserve"> </w:t>
      </w:r>
      <w:r w:rsidR="008C2216">
        <w:t>istakla</w:t>
      </w:r>
      <w:r w:rsidR="00363F5E">
        <w:t xml:space="preserve"> </w:t>
      </w:r>
      <w:r w:rsidR="008C2216">
        <w:t>da</w:t>
      </w:r>
      <w:r w:rsidR="00363F5E">
        <w:t xml:space="preserve"> </w:t>
      </w:r>
      <w:r w:rsidR="008C2216">
        <w:t>je</w:t>
      </w:r>
      <w:r w:rsidR="00363F5E">
        <w:t xml:space="preserve">  </w:t>
      </w:r>
      <w:r w:rsidR="008C2216">
        <w:t>Izveštaj</w:t>
      </w:r>
      <w:r w:rsidR="00363F5E">
        <w:t xml:space="preserve"> </w:t>
      </w:r>
      <w:r w:rsidR="00B86C43">
        <w:t xml:space="preserve"> </w:t>
      </w:r>
      <w:r w:rsidR="008C2216">
        <w:t>temeljan</w:t>
      </w:r>
      <w:r w:rsidR="00B86C43">
        <w:t xml:space="preserve"> </w:t>
      </w:r>
      <w:r w:rsidR="008C2216">
        <w:t>i</w:t>
      </w:r>
      <w:r w:rsidR="00B86C43">
        <w:t xml:space="preserve"> </w:t>
      </w:r>
      <w:r w:rsidR="008C2216">
        <w:t>sve</w:t>
      </w:r>
      <w:r w:rsidR="008C2216">
        <w:rPr>
          <w:lang w:val="sr-Cyrl-RS"/>
        </w:rPr>
        <w:t>o</w:t>
      </w:r>
      <w:r w:rsidR="008C2216">
        <w:t>buhvatan</w:t>
      </w:r>
      <w:r w:rsidR="00363F5E" w:rsidRPr="00BB38D3">
        <w:t xml:space="preserve"> </w:t>
      </w:r>
      <w:r w:rsidR="008C2216">
        <w:t>i</w:t>
      </w:r>
      <w:r w:rsidR="00363F5E" w:rsidRPr="00BB38D3">
        <w:t xml:space="preserve"> </w:t>
      </w:r>
      <w:r w:rsidR="008C2216">
        <w:t>da</w:t>
      </w:r>
      <w:r w:rsidR="00363F5E" w:rsidRPr="00BB38D3">
        <w:t xml:space="preserve"> </w:t>
      </w:r>
      <w:r w:rsidR="008C2216">
        <w:t>kao</w:t>
      </w:r>
      <w:r w:rsidR="00363F5E" w:rsidRPr="00BB38D3">
        <w:t xml:space="preserve"> </w:t>
      </w:r>
      <w:r w:rsidR="008C2216">
        <w:t>neko</w:t>
      </w:r>
      <w:r w:rsidR="00363F5E" w:rsidRPr="00BB38D3">
        <w:t xml:space="preserve"> </w:t>
      </w:r>
      <w:r w:rsidR="008C2216">
        <w:t>ko</w:t>
      </w:r>
      <w:r w:rsidR="00B86C43">
        <w:t xml:space="preserve"> </w:t>
      </w:r>
      <w:r w:rsidR="008C2216">
        <w:t>je</w:t>
      </w:r>
      <w:r w:rsidR="00B86C43">
        <w:t xml:space="preserve"> </w:t>
      </w:r>
      <w:r w:rsidR="008C2216">
        <w:t>u</w:t>
      </w:r>
      <w:r w:rsidR="00B86C43">
        <w:t xml:space="preserve"> </w:t>
      </w:r>
      <w:r w:rsidR="008C2216">
        <w:t>lokalnoj</w:t>
      </w:r>
      <w:r w:rsidR="00363F5E">
        <w:t xml:space="preserve"> </w:t>
      </w:r>
      <w:r w:rsidR="008C2216">
        <w:t>samoupravi</w:t>
      </w:r>
      <w:r w:rsidR="00363F5E">
        <w:t xml:space="preserve"> </w:t>
      </w:r>
      <w:r w:rsidR="008C2216">
        <w:t>predsednik</w:t>
      </w:r>
      <w:r w:rsidR="00363F5E">
        <w:t xml:space="preserve"> </w:t>
      </w:r>
      <w:r w:rsidR="008C2216">
        <w:t>Komisije</w:t>
      </w:r>
      <w:r w:rsidR="00363F5E" w:rsidRPr="00BB38D3">
        <w:t xml:space="preserve"> </w:t>
      </w:r>
      <w:r w:rsidR="008C2216">
        <w:t>za</w:t>
      </w:r>
      <w:r w:rsidR="00363F5E" w:rsidRPr="00BB38D3">
        <w:t xml:space="preserve"> </w:t>
      </w:r>
      <w:r w:rsidR="008C2216">
        <w:t>praćenje</w:t>
      </w:r>
      <w:r w:rsidR="00363F5E" w:rsidRPr="00BB38D3">
        <w:t xml:space="preserve"> </w:t>
      </w:r>
      <w:r w:rsidR="008C2216">
        <w:t>rodne</w:t>
      </w:r>
      <w:r w:rsidR="00363F5E" w:rsidRPr="00BB38D3">
        <w:t xml:space="preserve"> </w:t>
      </w:r>
      <w:r w:rsidR="008C2216">
        <w:t>ravnopravnosti</w:t>
      </w:r>
      <w:r w:rsidR="00363F5E" w:rsidRPr="00BB38D3">
        <w:t xml:space="preserve">  </w:t>
      </w:r>
      <w:r w:rsidR="008C2216">
        <w:t>može</w:t>
      </w:r>
      <w:r w:rsidR="00363F5E">
        <w:t xml:space="preserve">  </w:t>
      </w:r>
      <w:r w:rsidR="008C2216">
        <w:t>reći</w:t>
      </w:r>
      <w:r w:rsidR="00B86C43">
        <w:t xml:space="preserve"> </w:t>
      </w:r>
      <w:r w:rsidR="008C2216">
        <w:t>da</w:t>
      </w:r>
      <w:r w:rsidR="00B86C43">
        <w:t xml:space="preserve">  </w:t>
      </w:r>
      <w:r w:rsidR="008C2216">
        <w:t>je</w:t>
      </w:r>
      <w:r w:rsidR="00B86C43">
        <w:t xml:space="preserve"> </w:t>
      </w:r>
      <w:r w:rsidR="008C2216">
        <w:lastRenderedPageBreak/>
        <w:t>sagledano</w:t>
      </w:r>
      <w:r w:rsidR="00B86C43">
        <w:t xml:space="preserve"> </w:t>
      </w:r>
      <w:r w:rsidR="008C2216">
        <w:t>sve</w:t>
      </w:r>
      <w:r w:rsidR="00B86C43">
        <w:t xml:space="preserve"> </w:t>
      </w:r>
      <w:r w:rsidR="008C2216">
        <w:t>ono</w:t>
      </w:r>
      <w:r w:rsidR="00B86C43">
        <w:t xml:space="preserve"> </w:t>
      </w:r>
      <w:r w:rsidR="008C2216">
        <w:t>sa</w:t>
      </w:r>
      <w:r w:rsidR="00B86C43">
        <w:t xml:space="preserve"> </w:t>
      </w:r>
      <w:r w:rsidR="008C2216">
        <w:t>čim</w:t>
      </w:r>
      <w:r w:rsidR="00B86C43">
        <w:t xml:space="preserve"> </w:t>
      </w:r>
      <w:r w:rsidR="008C2216">
        <w:t>se</w:t>
      </w:r>
      <w:r w:rsidR="00B86C43">
        <w:t xml:space="preserve"> </w:t>
      </w:r>
      <w:r w:rsidR="008C2216">
        <w:t>susreću</w:t>
      </w:r>
      <w:r w:rsidR="00363F5E" w:rsidRPr="00BB38D3">
        <w:t xml:space="preserve"> </w:t>
      </w:r>
      <w:r w:rsidR="008C2216">
        <w:t>na</w:t>
      </w:r>
      <w:r w:rsidR="00363F5E" w:rsidRPr="00BB38D3">
        <w:t xml:space="preserve"> </w:t>
      </w:r>
      <w:r w:rsidR="008C2216">
        <w:t>lokalu</w:t>
      </w:r>
      <w:r w:rsidR="00363F5E" w:rsidRPr="00BB38D3">
        <w:t xml:space="preserve"> </w:t>
      </w:r>
      <w:r w:rsidR="008C2216">
        <w:t>i</w:t>
      </w:r>
      <w:r w:rsidR="00363F5E" w:rsidRPr="00BB38D3">
        <w:t xml:space="preserve"> </w:t>
      </w:r>
      <w:r w:rsidR="008C2216">
        <w:t>da</w:t>
      </w:r>
      <w:r w:rsidR="00363F5E">
        <w:t xml:space="preserve"> </w:t>
      </w:r>
      <w:r w:rsidR="008C2216">
        <w:t>je</w:t>
      </w:r>
      <w:r w:rsidR="00363F5E">
        <w:t xml:space="preserve"> </w:t>
      </w:r>
      <w:r w:rsidR="008C2216">
        <w:t>ukazano</w:t>
      </w:r>
      <w:r w:rsidR="00363F5E" w:rsidRPr="00BB38D3">
        <w:t xml:space="preserve"> </w:t>
      </w:r>
      <w:r w:rsidR="008C2216">
        <w:t>na</w:t>
      </w:r>
      <w:r w:rsidR="00363F5E" w:rsidRPr="00BB38D3">
        <w:t xml:space="preserve"> </w:t>
      </w:r>
      <w:r w:rsidR="008C2216">
        <w:t>neke</w:t>
      </w:r>
      <w:r w:rsidR="00363F5E">
        <w:t xml:space="preserve"> </w:t>
      </w:r>
      <w:r w:rsidR="008C2216">
        <w:t>moguće</w:t>
      </w:r>
      <w:r w:rsidR="00363F5E">
        <w:t xml:space="preserve"> </w:t>
      </w:r>
      <w:r w:rsidR="008C2216">
        <w:t>probleme</w:t>
      </w:r>
      <w:r w:rsidR="00363F5E">
        <w:t xml:space="preserve"> </w:t>
      </w:r>
      <w:r w:rsidR="008C2216">
        <w:t>i</w:t>
      </w:r>
      <w:r w:rsidR="00363F5E">
        <w:t xml:space="preserve"> </w:t>
      </w:r>
      <w:r w:rsidR="008C2216">
        <w:t>na</w:t>
      </w:r>
      <w:r w:rsidR="00363F5E">
        <w:t xml:space="preserve"> </w:t>
      </w:r>
      <w:r w:rsidR="008C2216">
        <w:t>njihovo</w:t>
      </w:r>
      <w:r w:rsidR="00363F5E">
        <w:t xml:space="preserve">  </w:t>
      </w:r>
      <w:r w:rsidR="008C2216">
        <w:t>rešavanje</w:t>
      </w:r>
      <w:r w:rsidR="00363F5E">
        <w:t>.</w:t>
      </w:r>
    </w:p>
    <w:p w:rsidR="00D677A6" w:rsidRDefault="00627A30" w:rsidP="00627A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C2216">
        <w:rPr>
          <w:b/>
        </w:rPr>
        <w:t>Ljiljana</w:t>
      </w:r>
      <w:r w:rsidR="00363F5E" w:rsidRPr="00D677A6">
        <w:rPr>
          <w:b/>
        </w:rPr>
        <w:t xml:space="preserve"> </w:t>
      </w:r>
      <w:r w:rsidR="008C2216">
        <w:rPr>
          <w:b/>
        </w:rPr>
        <w:t>Malušić</w:t>
      </w:r>
      <w:r w:rsidR="00363F5E" w:rsidRPr="000751DF">
        <w:t xml:space="preserve"> </w:t>
      </w:r>
      <w:r w:rsidR="008C2216">
        <w:t>je</w:t>
      </w:r>
      <w:r w:rsidR="00363F5E" w:rsidRPr="000751DF">
        <w:t xml:space="preserve"> </w:t>
      </w:r>
      <w:r w:rsidR="008C2216">
        <w:t>istakla</w:t>
      </w:r>
      <w:r w:rsidR="00363F5E" w:rsidRPr="000751DF">
        <w:t xml:space="preserve"> </w:t>
      </w:r>
      <w:r w:rsidR="008C2216">
        <w:t>da</w:t>
      </w:r>
      <w:r w:rsidR="00363F5E" w:rsidRPr="000751DF">
        <w:t xml:space="preserve"> </w:t>
      </w:r>
      <w:r w:rsidR="008C2216">
        <w:t>je</w:t>
      </w:r>
      <w:r w:rsidR="00363F5E" w:rsidRPr="000751DF">
        <w:t xml:space="preserve"> </w:t>
      </w:r>
      <w:r w:rsidR="008C2216">
        <w:rPr>
          <w:lang w:val="sr-Cyrl-RS"/>
        </w:rPr>
        <w:t>ovaj</w:t>
      </w:r>
      <w:r w:rsidR="00D677A6">
        <w:rPr>
          <w:lang w:val="sr-Cyrl-RS"/>
        </w:rPr>
        <w:t xml:space="preserve"> </w:t>
      </w:r>
      <w:r w:rsidR="008C2216">
        <w:t>izveštaj</w:t>
      </w:r>
      <w:r w:rsidR="00363F5E" w:rsidRPr="000751DF">
        <w:t xml:space="preserve">  </w:t>
      </w:r>
      <w:r w:rsidR="008C2216">
        <w:t>iscrpan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363F5E" w:rsidRPr="000751DF">
        <w:t xml:space="preserve"> </w:t>
      </w:r>
      <w:r w:rsidR="008C2216">
        <w:t>detaljan</w:t>
      </w:r>
      <w:r w:rsidR="00EC02CE">
        <w:t xml:space="preserve">, </w:t>
      </w:r>
      <w:r w:rsidR="008C2216">
        <w:t>ali</w:t>
      </w:r>
      <w:r w:rsidR="00EC02CE">
        <w:t xml:space="preserve"> </w:t>
      </w:r>
      <w:r w:rsidR="008C2216">
        <w:t>da</w:t>
      </w:r>
      <w:r w:rsidR="00EC02CE">
        <w:t xml:space="preserve"> </w:t>
      </w:r>
      <w:r w:rsidR="008C2216">
        <w:t>ima</w:t>
      </w:r>
      <w:r w:rsidR="00EC02CE">
        <w:t xml:space="preserve"> </w:t>
      </w:r>
      <w:r w:rsidR="008C2216">
        <w:t>jednu</w:t>
      </w:r>
      <w:r w:rsidR="00EC02CE">
        <w:t xml:space="preserve"> </w:t>
      </w:r>
      <w:r w:rsidR="008C2216">
        <w:t>primedbu</w:t>
      </w:r>
      <w:r w:rsidR="00363F5E" w:rsidRPr="000751DF">
        <w:t xml:space="preserve"> </w:t>
      </w:r>
      <w:r w:rsidR="008C2216">
        <w:t>koja</w:t>
      </w:r>
      <w:r w:rsidR="00363F5E" w:rsidRPr="000751DF">
        <w:t xml:space="preserve"> </w:t>
      </w:r>
      <w:r w:rsidR="008C2216">
        <w:t>se</w:t>
      </w:r>
      <w:r w:rsidR="00363F5E" w:rsidRPr="000751DF">
        <w:t xml:space="preserve"> </w:t>
      </w:r>
      <w:r w:rsidR="008C2216">
        <w:rPr>
          <w:lang w:val="sr-Cyrl-RS"/>
        </w:rPr>
        <w:t>tiče</w:t>
      </w:r>
      <w:r w:rsidR="00D677A6">
        <w:rPr>
          <w:lang w:val="sr-Cyrl-RS"/>
        </w:rPr>
        <w:t xml:space="preserve"> </w:t>
      </w:r>
      <w:r w:rsidR="008C2216">
        <w:t>govor</w:t>
      </w:r>
      <w:r w:rsidR="008C2216">
        <w:rPr>
          <w:lang w:val="sr-Cyrl-RS"/>
        </w:rPr>
        <w:t>a</w:t>
      </w:r>
      <w:r w:rsidR="00363F5E" w:rsidRPr="000751DF">
        <w:t xml:space="preserve"> </w:t>
      </w:r>
      <w:r w:rsidR="008C2216">
        <w:t>mržnje</w:t>
      </w:r>
      <w:r w:rsidR="00363F5E" w:rsidRPr="000751DF">
        <w:t xml:space="preserve">, </w:t>
      </w:r>
      <w:r w:rsidR="008C2216">
        <w:rPr>
          <w:lang w:val="sr-Cyrl-RS"/>
        </w:rPr>
        <w:t>odnosno</w:t>
      </w:r>
      <w:r w:rsidR="00D677A6">
        <w:rPr>
          <w:lang w:val="sr-Cyrl-RS"/>
        </w:rPr>
        <w:t xml:space="preserve"> </w:t>
      </w:r>
      <w:r w:rsidR="008C2216">
        <w:t>nereagovanj</w:t>
      </w:r>
      <w:r w:rsidR="008C2216">
        <w:rPr>
          <w:lang w:val="sr-Cyrl-RS"/>
        </w:rPr>
        <w:t>a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Poverenika</w:t>
      </w:r>
      <w:r w:rsidR="00363F5E" w:rsidRPr="000751DF">
        <w:t xml:space="preserve"> </w:t>
      </w:r>
      <w:r w:rsidR="008C2216">
        <w:rPr>
          <w:lang w:val="sr-Cyrl-RS"/>
        </w:rPr>
        <w:t>u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slučaju</w:t>
      </w:r>
      <w:r w:rsidR="00D677A6">
        <w:rPr>
          <w:lang w:val="sr-Cyrl-RS"/>
        </w:rPr>
        <w:t xml:space="preserve"> </w:t>
      </w:r>
      <w:r w:rsidR="008C2216">
        <w:t>vređanja</w:t>
      </w:r>
      <w:r w:rsidR="00363F5E" w:rsidRPr="000751DF">
        <w:t xml:space="preserve"> </w:t>
      </w:r>
      <w:r w:rsidR="008C2216">
        <w:t>i</w:t>
      </w:r>
      <w:r w:rsidR="00363F5E" w:rsidRPr="000751DF">
        <w:t xml:space="preserve"> </w:t>
      </w:r>
      <w:r w:rsidR="008C2216">
        <w:t>linčovanja</w:t>
      </w:r>
      <w:r w:rsidR="00363F5E" w:rsidRPr="000751DF">
        <w:t xml:space="preserve"> </w:t>
      </w:r>
      <w:r w:rsidR="008C2216">
        <w:rPr>
          <w:lang w:val="sr-Cyrl-RS"/>
        </w:rPr>
        <w:t>koje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se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odnosilo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na</w:t>
      </w:r>
      <w:r w:rsidR="00D677A6">
        <w:rPr>
          <w:lang w:val="sr-Cyrl-RS"/>
        </w:rPr>
        <w:t xml:space="preserve"> </w:t>
      </w:r>
      <w:r w:rsidR="008C2216">
        <w:t>decu</w:t>
      </w:r>
      <w:r w:rsidR="00363F5E" w:rsidRPr="000751DF">
        <w:t xml:space="preserve"> </w:t>
      </w:r>
      <w:r w:rsidR="008C2216">
        <w:rPr>
          <w:lang w:val="sr-Cyrl-RS"/>
        </w:rPr>
        <w:t>p</w:t>
      </w:r>
      <w:r w:rsidR="008C2216">
        <w:t>redsednika</w:t>
      </w:r>
      <w:r w:rsidR="00363F5E" w:rsidRPr="000751DF">
        <w:t xml:space="preserve"> </w:t>
      </w:r>
      <w:r w:rsidR="008C2216">
        <w:rPr>
          <w:lang w:val="sr-Cyrl-RS"/>
        </w:rPr>
        <w:t>Republike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u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takvoj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situaciji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Poverenik</w:t>
      </w:r>
      <w:r w:rsidR="00D677A6">
        <w:rPr>
          <w:lang w:val="sr-Cyrl-RS"/>
        </w:rPr>
        <w:t xml:space="preserve"> </w:t>
      </w:r>
      <w:r w:rsidR="008C2216">
        <w:t>mora</w:t>
      </w:r>
      <w:r w:rsidR="00D677A6">
        <w:t xml:space="preserve"> </w:t>
      </w:r>
      <w:r w:rsidR="008C2216">
        <w:t>momentalno</w:t>
      </w:r>
      <w:r w:rsidR="00D677A6">
        <w:t xml:space="preserve"> </w:t>
      </w:r>
      <w:r w:rsidR="008C2216">
        <w:t>da</w:t>
      </w:r>
      <w:r w:rsidR="00D677A6">
        <w:t xml:space="preserve"> </w:t>
      </w:r>
      <w:r w:rsidR="008C2216">
        <w:t>reaguj</w:t>
      </w:r>
      <w:r w:rsidR="008C2216">
        <w:rPr>
          <w:lang w:val="sr-Cyrl-RS"/>
        </w:rPr>
        <w:t>e</w:t>
      </w:r>
      <w:r w:rsidR="00D677A6">
        <w:rPr>
          <w:lang w:val="sr-Cyrl-RS"/>
        </w:rPr>
        <w:t xml:space="preserve">, </w:t>
      </w:r>
      <w:r w:rsidR="008C2216">
        <w:rPr>
          <w:lang w:val="sr-Cyrl-RS"/>
        </w:rPr>
        <w:t>bez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obzira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li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u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pitanju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R</w:t>
      </w:r>
      <w:r w:rsidR="008C2216">
        <w:t>omkinja</w:t>
      </w:r>
      <w:r w:rsidR="00363F5E" w:rsidRPr="000751DF">
        <w:t xml:space="preserve">, </w:t>
      </w:r>
      <w:r w:rsidR="008C2216">
        <w:rPr>
          <w:lang w:val="sr-Cyrl-RS"/>
        </w:rPr>
        <w:t>p</w:t>
      </w:r>
      <w:r w:rsidR="008C2216">
        <w:t>re</w:t>
      </w:r>
      <w:r w:rsidR="008C2216">
        <w:rPr>
          <w:lang w:val="sr-Cyrl-RS"/>
        </w:rPr>
        <w:t>d</w:t>
      </w:r>
      <w:r w:rsidR="008C2216">
        <w:t>sednik</w:t>
      </w:r>
      <w:r w:rsidR="00363F5E" w:rsidRPr="000751DF">
        <w:t xml:space="preserve"> </w:t>
      </w:r>
      <w:r w:rsidR="008C2216">
        <w:t>Republike</w:t>
      </w:r>
      <w:r w:rsidR="00363F5E" w:rsidRPr="000751DF">
        <w:t xml:space="preserve">, </w:t>
      </w:r>
      <w:r w:rsidR="008C2216">
        <w:t>neko</w:t>
      </w:r>
      <w:r w:rsidR="00363F5E" w:rsidRPr="000751DF">
        <w:t xml:space="preserve"> </w:t>
      </w:r>
      <w:r w:rsidR="008C2216">
        <w:t>iz</w:t>
      </w:r>
      <w:r w:rsidR="00363F5E" w:rsidRPr="000751DF">
        <w:t xml:space="preserve"> </w:t>
      </w:r>
      <w:r w:rsidR="008C2216">
        <w:t>nacionalne</w:t>
      </w:r>
      <w:r w:rsidR="00363F5E" w:rsidRPr="000751DF">
        <w:t xml:space="preserve"> </w:t>
      </w:r>
      <w:r w:rsidR="008C2216">
        <w:t>manjine</w:t>
      </w:r>
      <w:r w:rsidR="00363F5E" w:rsidRPr="000751DF">
        <w:t xml:space="preserve">, </w:t>
      </w:r>
      <w:r w:rsidR="008C2216">
        <w:t>dete</w:t>
      </w:r>
      <w:r w:rsidR="00363F5E" w:rsidRPr="000751DF">
        <w:t xml:space="preserve"> </w:t>
      </w:r>
      <w:r w:rsidR="008C2216">
        <w:t>sa</w:t>
      </w:r>
      <w:r w:rsidR="00363F5E" w:rsidRPr="000751DF">
        <w:t xml:space="preserve"> </w:t>
      </w:r>
      <w:r w:rsidR="008C2216">
        <w:t>posebnim</w:t>
      </w:r>
      <w:r w:rsidR="00363F5E" w:rsidRPr="000751DF">
        <w:t xml:space="preserve"> </w:t>
      </w:r>
      <w:r w:rsidR="008C2216">
        <w:t>potrebama</w:t>
      </w:r>
      <w:r w:rsidR="00D677A6">
        <w:rPr>
          <w:lang w:val="sr-Cyrl-RS"/>
        </w:rPr>
        <w:t xml:space="preserve"> </w:t>
      </w:r>
      <w:r w:rsidR="008C2216">
        <w:rPr>
          <w:lang w:val="sr-Cyrl-RS"/>
        </w:rPr>
        <w:t>ili</w:t>
      </w:r>
      <w:r w:rsidR="00363F5E" w:rsidRPr="000751DF">
        <w:t xml:space="preserve"> </w:t>
      </w:r>
      <w:r w:rsidR="008C2216">
        <w:t>osobe</w:t>
      </w:r>
      <w:r w:rsidR="00D677A6">
        <w:t xml:space="preserve"> </w:t>
      </w:r>
      <w:r w:rsidR="008C2216">
        <w:t>sa</w:t>
      </w:r>
      <w:r w:rsidR="00D677A6">
        <w:t xml:space="preserve"> </w:t>
      </w:r>
      <w:r w:rsidR="008C2216">
        <w:t>invaliditetom</w:t>
      </w:r>
      <w:r w:rsidR="00363F5E" w:rsidRPr="000751DF">
        <w:t>.</w:t>
      </w:r>
    </w:p>
    <w:p w:rsidR="00363F5E" w:rsidRPr="00BB38D3" w:rsidRDefault="00627A30" w:rsidP="00627A30">
      <w:pPr>
        <w:pStyle w:val="NoSpacing"/>
        <w:jc w:val="both"/>
      </w:pPr>
      <w:r>
        <w:rPr>
          <w:lang w:val="sr-Cyrl-RS"/>
        </w:rPr>
        <w:tab/>
      </w:r>
      <w:r w:rsidR="008C2216">
        <w:rPr>
          <w:b/>
        </w:rPr>
        <w:t>Elvira</w:t>
      </w:r>
      <w:r w:rsidR="00363F5E" w:rsidRPr="00FC20B5">
        <w:rPr>
          <w:b/>
        </w:rPr>
        <w:t xml:space="preserve"> </w:t>
      </w:r>
      <w:r w:rsidR="008C2216">
        <w:rPr>
          <w:b/>
        </w:rPr>
        <w:t>Kovač</w:t>
      </w:r>
      <w:r w:rsidR="00FC20B5">
        <w:rPr>
          <w:lang w:val="sr-Cyrl-RS"/>
        </w:rPr>
        <w:t xml:space="preserve"> </w:t>
      </w:r>
      <w:r w:rsidR="008C2216">
        <w:t>je</w:t>
      </w:r>
      <w:r w:rsidR="00363F5E" w:rsidRPr="00BB38D3">
        <w:t xml:space="preserve"> </w:t>
      </w:r>
      <w:r w:rsidR="008C2216">
        <w:t>izrazila</w:t>
      </w:r>
      <w:r w:rsidR="00363F5E" w:rsidRPr="00BB38D3">
        <w:t xml:space="preserve"> </w:t>
      </w:r>
      <w:r w:rsidR="008C2216">
        <w:t>zadovoljstvo</w:t>
      </w:r>
      <w:r w:rsidR="00363F5E" w:rsidRPr="00BB38D3">
        <w:t xml:space="preserve"> </w:t>
      </w:r>
      <w:r w:rsidR="008C2216">
        <w:t>što</w:t>
      </w:r>
      <w:r w:rsidR="00363F5E" w:rsidRPr="00BB38D3">
        <w:t xml:space="preserve"> </w:t>
      </w:r>
      <w:r w:rsidR="008C2216">
        <w:rPr>
          <w:lang w:val="sr-Cyrl-RS"/>
        </w:rPr>
        <w:t>Odbor</w:t>
      </w:r>
      <w:r w:rsidR="00FC20B5">
        <w:rPr>
          <w:lang w:val="sr-Cyrl-RS"/>
        </w:rPr>
        <w:t xml:space="preserve"> </w:t>
      </w:r>
      <w:r w:rsidR="008C2216">
        <w:t>raspravlja</w:t>
      </w:r>
      <w:r w:rsidR="00363F5E">
        <w:t xml:space="preserve"> </w:t>
      </w:r>
      <w:r w:rsidR="008C2216">
        <w:t>o</w:t>
      </w:r>
      <w:r w:rsidR="00363F5E">
        <w:t xml:space="preserve"> </w:t>
      </w:r>
      <w:r w:rsidR="008C2216">
        <w:t>Izveštaju</w:t>
      </w:r>
      <w:r w:rsidR="00363F5E">
        <w:t xml:space="preserve"> </w:t>
      </w:r>
      <w:r w:rsidR="008C2216">
        <w:rPr>
          <w:lang w:val="sr-Cyrl-RS"/>
        </w:rPr>
        <w:t>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što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se</w:t>
      </w:r>
      <w:r w:rsidR="00FC20B5">
        <w:rPr>
          <w:lang w:val="sr-Cyrl-RS"/>
        </w:rPr>
        <w:t xml:space="preserve"> </w:t>
      </w:r>
      <w:r w:rsidR="008C2216">
        <w:t>proteklih</w:t>
      </w:r>
      <w:r w:rsidR="00363F5E" w:rsidRPr="00BB38D3">
        <w:t xml:space="preserve"> </w:t>
      </w:r>
      <w:r w:rsidR="008C2216">
        <w:t>nekoliko</w:t>
      </w:r>
      <w:r w:rsidR="00363F5E" w:rsidRPr="00BB38D3">
        <w:t xml:space="preserve"> </w:t>
      </w:r>
      <w:r w:rsidR="008C2216">
        <w:t>meseci</w:t>
      </w:r>
      <w:r w:rsidR="00363F5E">
        <w:t>,</w:t>
      </w:r>
      <w:r w:rsidR="00363F5E" w:rsidRPr="00BB38D3">
        <w:t xml:space="preserve"> </w:t>
      </w:r>
      <w:r w:rsidR="008C2216">
        <w:t>bez</w:t>
      </w:r>
      <w:r w:rsidR="00363F5E" w:rsidRPr="00BB38D3">
        <w:t xml:space="preserve"> </w:t>
      </w:r>
      <w:r w:rsidR="008C2216">
        <w:t>obzira</w:t>
      </w:r>
      <w:r w:rsidR="00363F5E" w:rsidRPr="00BB38D3">
        <w:t xml:space="preserve"> </w:t>
      </w:r>
      <w:r w:rsidR="008C2216">
        <w:t>na</w:t>
      </w:r>
      <w:r w:rsidR="00363F5E" w:rsidRPr="00BB38D3">
        <w:t xml:space="preserve"> </w:t>
      </w:r>
      <w:r w:rsidR="008C2216">
        <w:t>to</w:t>
      </w:r>
      <w:r w:rsidR="00363F5E" w:rsidRPr="00BB38D3">
        <w:t xml:space="preserve"> </w:t>
      </w:r>
      <w:r w:rsidR="008C2216">
        <w:t>ko</w:t>
      </w:r>
      <w:r w:rsidR="00363F5E" w:rsidRPr="00BB38D3">
        <w:t xml:space="preserve"> </w:t>
      </w:r>
      <w:r w:rsidR="008C2216">
        <w:t>bojkotuje</w:t>
      </w:r>
      <w:r w:rsidR="00363F5E" w:rsidRPr="00BB38D3">
        <w:t xml:space="preserve"> </w:t>
      </w:r>
      <w:r w:rsidR="008C2216">
        <w:t>rad</w:t>
      </w:r>
      <w:r w:rsidR="00363F5E" w:rsidRPr="00BB38D3">
        <w:t xml:space="preserve"> </w:t>
      </w:r>
      <w:r w:rsidR="008C2216">
        <w:rPr>
          <w:lang w:val="sr-Cyrl-RS"/>
        </w:rPr>
        <w:t>S</w:t>
      </w:r>
      <w:r w:rsidR="008C2216">
        <w:t>kupštine</w:t>
      </w:r>
      <w:r w:rsidR="00EC02CE">
        <w:t xml:space="preserve">, </w:t>
      </w:r>
      <w:r w:rsidR="008C2216">
        <w:t>a</w:t>
      </w:r>
      <w:r w:rsidR="00EC02CE">
        <w:t xml:space="preserve"> </w:t>
      </w:r>
      <w:r w:rsidR="008C2216">
        <w:t>ko</w:t>
      </w:r>
      <w:r w:rsidR="00EC02CE">
        <w:t xml:space="preserve"> </w:t>
      </w:r>
      <w:r w:rsidR="008C2216">
        <w:t>ne</w:t>
      </w:r>
      <w:r w:rsidR="00EC02CE">
        <w:t xml:space="preserve">,  </w:t>
      </w:r>
      <w:r w:rsidR="008C2216">
        <w:t>raspravlja</w:t>
      </w:r>
      <w:r w:rsidR="008C2216">
        <w:rPr>
          <w:lang w:val="sr-Cyrl-RS"/>
        </w:rPr>
        <w:t>l</w:t>
      </w:r>
      <w:r w:rsidR="008C2216">
        <w:t>o</w:t>
      </w:r>
      <w:r w:rsidR="00363F5E">
        <w:t xml:space="preserve"> </w:t>
      </w:r>
      <w:r w:rsidR="008C2216">
        <w:t>o</w:t>
      </w:r>
      <w:r w:rsidR="00363F5E" w:rsidRPr="00BB38D3">
        <w:t xml:space="preserve"> </w:t>
      </w:r>
      <w:r w:rsidR="008C2216">
        <w:t>izveštajima</w:t>
      </w:r>
      <w:r w:rsidR="00363F5E" w:rsidRPr="00BB38D3">
        <w:t xml:space="preserve"> </w:t>
      </w:r>
      <w:r w:rsidR="008C2216">
        <w:t>nezavisnih</w:t>
      </w:r>
      <w:r w:rsidR="00363F5E">
        <w:t xml:space="preserve"> </w:t>
      </w:r>
      <w:r w:rsidR="008C2216">
        <w:t>regulatornih</w:t>
      </w:r>
      <w:r w:rsidR="00363F5E">
        <w:t xml:space="preserve"> </w:t>
      </w:r>
      <w:r w:rsidR="008C2216">
        <w:t>tela</w:t>
      </w:r>
      <w:r w:rsidR="00363F5E">
        <w:t xml:space="preserve">. </w:t>
      </w:r>
      <w:r w:rsidR="008C2216">
        <w:rPr>
          <w:lang w:val="sr-Cyrl-RS"/>
        </w:rPr>
        <w:t>K</w:t>
      </w:r>
      <w:r w:rsidR="008C2216">
        <w:t>ao</w:t>
      </w:r>
      <w:r w:rsidR="00363F5E" w:rsidRPr="00BB38D3">
        <w:t xml:space="preserve"> </w:t>
      </w:r>
      <w:r w:rsidR="008C2216">
        <w:t>predstavnik</w:t>
      </w:r>
      <w:r w:rsidR="00363F5E">
        <w:t xml:space="preserve"> </w:t>
      </w:r>
      <w:r w:rsidR="008C2216">
        <w:t>nacionalne</w:t>
      </w:r>
      <w:r w:rsidR="00363F5E">
        <w:t xml:space="preserve"> </w:t>
      </w:r>
      <w:r w:rsidR="008C2216">
        <w:t>manjine</w:t>
      </w:r>
      <w:r w:rsidR="00363F5E">
        <w:t xml:space="preserve"> </w:t>
      </w:r>
      <w:r w:rsidR="008C2216">
        <w:t>pohvalila</w:t>
      </w:r>
      <w:r w:rsidR="00363F5E">
        <w:t xml:space="preserve"> </w:t>
      </w:r>
      <w:r w:rsidR="008C2216">
        <w:t>je</w:t>
      </w:r>
      <w:r w:rsidR="00363F5E">
        <w:t xml:space="preserve"> </w:t>
      </w:r>
      <w:r w:rsidR="008C2216">
        <w:rPr>
          <w:lang w:val="sr-Cyrl-RS"/>
        </w:rPr>
        <w:t>I</w:t>
      </w:r>
      <w:r w:rsidR="008C2216">
        <w:t>zveštaj</w:t>
      </w:r>
      <w:r w:rsidR="00FC20B5">
        <w:t xml:space="preserve">  </w:t>
      </w:r>
      <w:r w:rsidR="008C2216">
        <w:t>jer</w:t>
      </w:r>
      <w:r w:rsidR="00FC20B5">
        <w:t xml:space="preserve"> </w:t>
      </w:r>
      <w:r w:rsidR="008C2216">
        <w:t>se</w:t>
      </w:r>
      <w:r w:rsidR="00FC20B5">
        <w:t xml:space="preserve"> </w:t>
      </w:r>
      <w:r w:rsidR="008C2216">
        <w:rPr>
          <w:lang w:val="sr-Cyrl-RS"/>
        </w:rPr>
        <w:t>navodi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potreba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se</w:t>
      </w:r>
      <w:r w:rsidR="00FC20B5">
        <w:rPr>
          <w:lang w:val="sr-Cyrl-RS"/>
        </w:rPr>
        <w:t xml:space="preserve"> </w:t>
      </w:r>
      <w:r w:rsidR="008C2216">
        <w:t>pri</w:t>
      </w:r>
      <w:r w:rsidR="00363F5E">
        <w:t xml:space="preserve"> </w:t>
      </w:r>
      <w:r w:rsidR="008C2216">
        <w:t>zapošljavanju</w:t>
      </w:r>
      <w:r w:rsidR="00363F5E" w:rsidRPr="00BB38D3">
        <w:t xml:space="preserve"> </w:t>
      </w:r>
      <w:r w:rsidR="008C2216">
        <w:t>vodi</w:t>
      </w:r>
      <w:r w:rsidR="00363F5E" w:rsidRPr="00BB38D3">
        <w:t xml:space="preserve"> </w:t>
      </w:r>
      <w:r w:rsidR="008C2216">
        <w:t>računa</w:t>
      </w:r>
      <w:r w:rsidR="00363F5E" w:rsidRPr="00BB38D3">
        <w:t xml:space="preserve"> </w:t>
      </w:r>
      <w:r w:rsidR="008C2216">
        <w:t>o</w:t>
      </w:r>
      <w:r w:rsidR="00363F5E" w:rsidRPr="00BB38D3">
        <w:t xml:space="preserve"> </w:t>
      </w:r>
      <w:r w:rsidR="008C2216">
        <w:t>nacionalnom</w:t>
      </w:r>
      <w:r w:rsidR="00363F5E" w:rsidRPr="00BB38D3">
        <w:t xml:space="preserve"> </w:t>
      </w:r>
      <w:r w:rsidR="008C2216">
        <w:t>sastavu</w:t>
      </w:r>
      <w:r w:rsidR="00363F5E">
        <w:t xml:space="preserve"> </w:t>
      </w:r>
      <w:r w:rsidR="008C2216">
        <w:t>stanovništva</w:t>
      </w:r>
      <w:r w:rsidR="00363F5E">
        <w:t xml:space="preserve"> </w:t>
      </w:r>
      <w:r w:rsidR="008C2216">
        <w:t>i</w:t>
      </w:r>
      <w:r w:rsidR="00363F5E">
        <w:t xml:space="preserve"> </w:t>
      </w:r>
      <w:r w:rsidR="008C2216">
        <w:t>odgov</w:t>
      </w:r>
      <w:r w:rsidR="008C2216">
        <w:rPr>
          <w:lang w:val="sr-Cyrl-RS"/>
        </w:rPr>
        <w:t>a</w:t>
      </w:r>
      <w:r w:rsidR="008C2216">
        <w:t>rajućoj</w:t>
      </w:r>
      <w:r w:rsidR="00363F5E" w:rsidRPr="00BB38D3">
        <w:t xml:space="preserve"> </w:t>
      </w:r>
      <w:r w:rsidR="008C2216">
        <w:t>zastupljenosti</w:t>
      </w:r>
      <w:r w:rsidR="00363F5E" w:rsidRPr="00BB38D3">
        <w:t xml:space="preserve"> </w:t>
      </w:r>
      <w:r w:rsidR="008C2216">
        <w:t>pripadnika</w:t>
      </w:r>
      <w:r w:rsidR="00363F5E" w:rsidRPr="00BB38D3">
        <w:t xml:space="preserve"> </w:t>
      </w:r>
      <w:r w:rsidR="008C2216">
        <w:t>nacionalnih</w:t>
      </w:r>
      <w:r w:rsidR="00363F5E" w:rsidRPr="00BB38D3">
        <w:t xml:space="preserve"> </w:t>
      </w:r>
      <w:r w:rsidR="008C2216">
        <w:t>manjina</w:t>
      </w:r>
      <w:r w:rsidR="00FC20B5">
        <w:rPr>
          <w:lang w:val="sr-Cyrl-RS"/>
        </w:rPr>
        <w:t xml:space="preserve">, </w:t>
      </w:r>
      <w:r w:rsidR="008C2216">
        <w:rPr>
          <w:lang w:val="sr-Cyrl-RS"/>
        </w:rPr>
        <w:t>s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obzirom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na</w:t>
      </w:r>
      <w:r w:rsidR="00EC02CE">
        <w:rPr>
          <w:lang w:val="sr-Cyrl-RS"/>
        </w:rPr>
        <w:t xml:space="preserve"> </w:t>
      </w:r>
      <w:r w:rsidR="008C2216">
        <w:rPr>
          <w:lang w:val="sr-Cyrl-RS"/>
        </w:rPr>
        <w:t>to</w:t>
      </w:r>
      <w:r w:rsidR="00EC02CE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63F5E" w:rsidRPr="00BB38D3">
        <w:t xml:space="preserve"> </w:t>
      </w:r>
      <w:r w:rsidR="008C2216">
        <w:t>to</w:t>
      </w:r>
      <w:r w:rsidR="00363F5E" w:rsidRPr="00BB38D3">
        <w:t xml:space="preserve"> </w:t>
      </w:r>
      <w:r w:rsidR="008C2216">
        <w:t>jedna</w:t>
      </w:r>
      <w:r w:rsidR="00363F5E" w:rsidRPr="00BB38D3">
        <w:t xml:space="preserve"> </w:t>
      </w:r>
      <w:r w:rsidR="008C2216">
        <w:t>od</w:t>
      </w:r>
      <w:r w:rsidR="00363F5E" w:rsidRPr="00BB38D3">
        <w:t xml:space="preserve"> </w:t>
      </w:r>
      <w:r w:rsidR="008C2216">
        <w:t>naših</w:t>
      </w:r>
      <w:r w:rsidR="00FC20B5">
        <w:t xml:space="preserve"> </w:t>
      </w:r>
      <w:r w:rsidR="008C2216">
        <w:t>obaveza</w:t>
      </w:r>
      <w:r w:rsidR="00FC20B5">
        <w:t xml:space="preserve">  </w:t>
      </w:r>
      <w:r w:rsidR="008C2216">
        <w:t>iz</w:t>
      </w:r>
      <w:r w:rsidR="00FC20B5">
        <w:t xml:space="preserve">  </w:t>
      </w:r>
      <w:r w:rsidR="008C2216">
        <w:t>Poglavlja</w:t>
      </w:r>
      <w:r w:rsidR="00FC20B5">
        <w:t xml:space="preserve"> 23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FC20B5">
        <w:rPr>
          <w:lang w:val="sr-Cyrl-RS"/>
        </w:rPr>
        <w:t xml:space="preserve"> </w:t>
      </w:r>
      <w:r w:rsidR="008C2216">
        <w:t>akcionog</w:t>
      </w:r>
      <w:r w:rsidR="00363F5E" w:rsidRPr="00BB38D3">
        <w:t xml:space="preserve"> </w:t>
      </w:r>
      <w:r w:rsidR="008C2216">
        <w:t>plana</w:t>
      </w:r>
      <w:r w:rsidR="00363F5E" w:rsidRPr="00BB38D3">
        <w:t xml:space="preserve">, </w:t>
      </w:r>
      <w:r w:rsidR="008C2216">
        <w:t>a</w:t>
      </w:r>
      <w:r w:rsidR="00363F5E" w:rsidRPr="00BB38D3">
        <w:t xml:space="preserve"> </w:t>
      </w:r>
      <w:r w:rsidR="008C2216">
        <w:t>to</w:t>
      </w:r>
      <w:r w:rsidR="00363F5E" w:rsidRPr="00BB38D3">
        <w:t xml:space="preserve"> </w:t>
      </w:r>
      <w:r w:rsidR="008C2216">
        <w:t>je</w:t>
      </w:r>
      <w:r w:rsidR="00363F5E" w:rsidRPr="00BB38D3">
        <w:t xml:space="preserve"> </w:t>
      </w:r>
      <w:r w:rsidR="008C2216">
        <w:t>i</w:t>
      </w:r>
      <w:r w:rsidR="00363F5E" w:rsidRPr="00BB38D3">
        <w:t xml:space="preserve"> </w:t>
      </w:r>
      <w:r w:rsidR="008C2216">
        <w:t>deo</w:t>
      </w:r>
      <w:r w:rsidR="00363F5E" w:rsidRPr="00BB38D3">
        <w:t xml:space="preserve"> </w:t>
      </w:r>
      <w:r w:rsidR="008C2216">
        <w:rPr>
          <w:lang w:val="sr-Cyrl-RS"/>
        </w:rPr>
        <w:t>i</w:t>
      </w:r>
      <w:r w:rsidR="00EC02CE">
        <w:t xml:space="preserve"> </w:t>
      </w:r>
      <w:r w:rsidR="008C2216">
        <w:t>zaključka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Odbora</w:t>
      </w:r>
      <w:r w:rsidR="00363F5E" w:rsidRPr="00BB38D3">
        <w:t xml:space="preserve">. </w:t>
      </w:r>
      <w:r w:rsidR="008C2216">
        <w:rPr>
          <w:lang w:val="sr-Cyrl-RS"/>
        </w:rPr>
        <w:t>Tokom</w:t>
      </w:r>
      <w:r w:rsidR="00FC20B5">
        <w:rPr>
          <w:lang w:val="sr-Cyrl-RS"/>
        </w:rPr>
        <w:t xml:space="preserve"> </w:t>
      </w:r>
      <w:r w:rsidR="00363F5E" w:rsidRPr="00BB38D3">
        <w:t xml:space="preserve">2018. </w:t>
      </w:r>
      <w:r w:rsidR="008C2216">
        <w:t>godin</w:t>
      </w:r>
      <w:r w:rsidR="008C2216">
        <w:rPr>
          <w:lang w:val="sr-Cyrl-RS"/>
        </w:rPr>
        <w:t>e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63F5E">
        <w:t xml:space="preserve"> </w:t>
      </w:r>
      <w:r w:rsidR="008C2216">
        <w:t>mnogo</w:t>
      </w:r>
      <w:r w:rsidR="00363F5E" w:rsidRPr="00BB38D3">
        <w:t xml:space="preserve"> </w:t>
      </w:r>
      <w:r w:rsidR="008C2216">
        <w:t>toga</w:t>
      </w:r>
      <w:r w:rsidR="00363F5E" w:rsidRPr="00BB38D3">
        <w:t xml:space="preserve">  </w:t>
      </w:r>
      <w:r w:rsidR="008C2216">
        <w:t>urađeno</w:t>
      </w:r>
      <w:r w:rsidR="00363F5E">
        <w:t xml:space="preserve"> </w:t>
      </w:r>
      <w:r w:rsidR="00363F5E" w:rsidRPr="00BB38D3">
        <w:t xml:space="preserve"> </w:t>
      </w:r>
      <w:r w:rsidR="008C2216">
        <w:t>na</w:t>
      </w:r>
      <w:r w:rsidR="00363F5E">
        <w:t xml:space="preserve">  </w:t>
      </w:r>
      <w:r w:rsidR="008C2216">
        <w:t>normativnom</w:t>
      </w:r>
      <w:r w:rsidR="00363F5E">
        <w:t xml:space="preserve"> </w:t>
      </w:r>
      <w:r w:rsidR="008C2216">
        <w:t>planu</w:t>
      </w:r>
      <w:r w:rsidR="00FC20B5">
        <w:rPr>
          <w:lang w:val="sr-Cyrl-RS"/>
        </w:rPr>
        <w:t xml:space="preserve">, </w:t>
      </w:r>
      <w:r w:rsidR="008C2216">
        <w:rPr>
          <w:lang w:val="sr-Cyrl-RS"/>
        </w:rPr>
        <w:t>ali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63F5E" w:rsidRPr="00BB38D3">
        <w:t xml:space="preserve"> </w:t>
      </w:r>
      <w:r w:rsidR="008C2216">
        <w:t>činjenica</w:t>
      </w:r>
      <w:r w:rsidR="00FC20B5">
        <w:rPr>
          <w:lang w:val="sr-Cyrl-RS"/>
        </w:rPr>
        <w:t xml:space="preserve"> </w:t>
      </w:r>
      <w:r w:rsidR="008C2216">
        <w:t>da</w:t>
      </w:r>
      <w:r w:rsidR="00363F5E">
        <w:t xml:space="preserve"> </w:t>
      </w:r>
      <w:r w:rsidR="008C2216">
        <w:t>je</w:t>
      </w:r>
      <w:r w:rsidR="00363F5E">
        <w:t xml:space="preserve"> </w:t>
      </w:r>
      <w:r w:rsidR="008C2216">
        <w:t>mnogo</w:t>
      </w:r>
      <w:r w:rsidR="00363F5E">
        <w:t xml:space="preserve"> </w:t>
      </w:r>
      <w:r w:rsidR="008C2216">
        <w:t>toga</w:t>
      </w:r>
      <w:r w:rsidR="00363F5E">
        <w:t xml:space="preserve"> </w:t>
      </w:r>
      <w:r w:rsidR="008C2216">
        <w:rPr>
          <w:lang w:val="sr-Cyrl-RS"/>
        </w:rPr>
        <w:t>i</w:t>
      </w:r>
      <w:r w:rsidR="00FC20B5">
        <w:rPr>
          <w:lang w:val="sr-Cyrl-RS"/>
        </w:rPr>
        <w:t xml:space="preserve"> </w:t>
      </w:r>
      <w:r w:rsidR="008C2216">
        <w:t>ostalo</w:t>
      </w:r>
      <w:r w:rsidR="00363F5E" w:rsidRPr="00BB38D3">
        <w:t xml:space="preserve">, </w:t>
      </w:r>
      <w:r w:rsidR="008C2216">
        <w:t>na</w:t>
      </w:r>
      <w:r w:rsidR="00363F5E" w:rsidRPr="00BB38D3">
        <w:t xml:space="preserve"> </w:t>
      </w:r>
      <w:r w:rsidR="008C2216">
        <w:t>primer</w:t>
      </w:r>
      <w:r w:rsidR="00363F5E" w:rsidRPr="00BB38D3">
        <w:t xml:space="preserve"> </w:t>
      </w:r>
      <w:r w:rsidR="008C2216">
        <w:t>donošenje</w:t>
      </w:r>
      <w:r w:rsidR="00363F5E" w:rsidRPr="00BB38D3">
        <w:t xml:space="preserve"> </w:t>
      </w:r>
      <w:r w:rsidR="008C2216">
        <w:t>Zakona</w:t>
      </w:r>
      <w:r w:rsidR="00363F5E" w:rsidRPr="00BB38D3">
        <w:t xml:space="preserve"> </w:t>
      </w:r>
      <w:r w:rsidR="008C2216">
        <w:t>o</w:t>
      </w:r>
      <w:r w:rsidR="00363F5E" w:rsidRPr="00BB38D3">
        <w:t xml:space="preserve"> </w:t>
      </w:r>
      <w:r w:rsidR="008C2216">
        <w:t>rodnoj</w:t>
      </w:r>
      <w:r w:rsidR="00363F5E">
        <w:t xml:space="preserve"> </w:t>
      </w:r>
      <w:r w:rsidR="008C2216">
        <w:t>ravnopravnosti</w:t>
      </w:r>
      <w:r w:rsidR="00363F5E">
        <w:t xml:space="preserve">.  </w:t>
      </w:r>
      <w:r w:rsidR="008C2216">
        <w:rPr>
          <w:lang w:val="sr-Cyrl-RS"/>
        </w:rPr>
        <w:t>Posebno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istakla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FC20B5">
        <w:rPr>
          <w:lang w:val="sr-Cyrl-RS"/>
        </w:rPr>
        <w:t xml:space="preserve"> </w:t>
      </w:r>
      <w:r w:rsidR="008C2216">
        <w:t>Izveštaj</w:t>
      </w:r>
      <w:r w:rsidR="00FC20B5">
        <w:t xml:space="preserve"> </w:t>
      </w:r>
      <w:r w:rsidR="008C2216">
        <w:rPr>
          <w:lang w:val="sr-Cyrl-RS"/>
        </w:rPr>
        <w:t>E</w:t>
      </w:r>
      <w:r w:rsidR="008C2216">
        <w:t>vropske</w:t>
      </w:r>
      <w:r w:rsidR="00FC20B5" w:rsidRPr="00BB38D3">
        <w:t xml:space="preserve"> </w:t>
      </w:r>
      <w:r w:rsidR="008C2216">
        <w:t>komisije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ozbiljno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shvaćen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postoje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značajni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napori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u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ispunjavanju</w:t>
      </w:r>
      <w:r w:rsidR="00FC20B5">
        <w:rPr>
          <w:lang w:val="sr-Cyrl-RS"/>
        </w:rPr>
        <w:t xml:space="preserve"> </w:t>
      </w:r>
      <w:r w:rsidR="008C2216">
        <w:t>obavez</w:t>
      </w:r>
      <w:r w:rsidR="008C2216">
        <w:rPr>
          <w:lang w:val="sr-Cyrl-RS"/>
        </w:rPr>
        <w:t>a</w:t>
      </w:r>
      <w:r w:rsidR="00363F5E">
        <w:t xml:space="preserve"> </w:t>
      </w:r>
      <w:r w:rsidR="008C2216">
        <w:rPr>
          <w:lang w:val="sr-Cyrl-RS"/>
        </w:rPr>
        <w:t>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preporuka</w:t>
      </w:r>
      <w:r w:rsidR="00FC20B5">
        <w:rPr>
          <w:lang w:val="sr-Cyrl-RS"/>
        </w:rPr>
        <w:t xml:space="preserve">. </w:t>
      </w:r>
      <w:r w:rsidR="008C2216">
        <w:t>Zahvalila</w:t>
      </w:r>
      <w:r w:rsidR="00363F5E" w:rsidRPr="00BB38D3">
        <w:t xml:space="preserve"> </w:t>
      </w:r>
      <w:r w:rsidR="008C2216">
        <w:t>se</w:t>
      </w:r>
      <w:r w:rsidR="00363F5E" w:rsidRPr="00BB38D3">
        <w:t xml:space="preserve"> </w:t>
      </w:r>
      <w:r w:rsidR="008C2216">
        <w:t>Poverenici</w:t>
      </w:r>
      <w:r w:rsidR="00363F5E" w:rsidRPr="00BB38D3">
        <w:t xml:space="preserve"> </w:t>
      </w:r>
      <w:r w:rsidR="008C2216">
        <w:rPr>
          <w:lang w:val="sr-Cyrl-RS"/>
        </w:rPr>
        <w:t>na</w:t>
      </w:r>
      <w:r w:rsidR="00FC20B5">
        <w:rPr>
          <w:lang w:val="sr-Cyrl-RS"/>
        </w:rPr>
        <w:t xml:space="preserve"> </w:t>
      </w:r>
      <w:r w:rsidR="008C2216">
        <w:t>saradnj</w:t>
      </w:r>
      <w:r w:rsidR="008C2216">
        <w:rPr>
          <w:lang w:val="sr-Cyrl-RS"/>
        </w:rPr>
        <w:t>i</w:t>
      </w:r>
      <w:r w:rsidR="00363F5E" w:rsidRPr="00BB38D3">
        <w:t xml:space="preserve"> </w:t>
      </w:r>
      <w:r w:rsidR="008C2216">
        <w:t>sa</w:t>
      </w:r>
      <w:r w:rsidR="00363F5E" w:rsidRPr="00BB38D3">
        <w:t xml:space="preserve"> </w:t>
      </w:r>
      <w:r w:rsidR="008C2216">
        <w:t>Komitetom</w:t>
      </w:r>
      <w:r w:rsidR="00363F5E" w:rsidRPr="00BB38D3">
        <w:t xml:space="preserve"> </w:t>
      </w:r>
      <w:r w:rsidR="008C2216">
        <w:t>za</w:t>
      </w:r>
      <w:r w:rsidR="00363F5E" w:rsidRPr="00BB38D3">
        <w:t xml:space="preserve"> </w:t>
      </w:r>
      <w:r w:rsidR="008C2216">
        <w:t>jednakost</w:t>
      </w:r>
      <w:r w:rsidR="00363F5E" w:rsidRPr="00BB38D3">
        <w:t xml:space="preserve"> </w:t>
      </w:r>
      <w:r w:rsidR="008C2216">
        <w:rPr>
          <w:lang w:val="sr-Cyrl-RS"/>
        </w:rPr>
        <w:t>i</w:t>
      </w:r>
      <w:r w:rsidR="00FC20B5">
        <w:rPr>
          <w:lang w:val="sr-Cyrl-RS"/>
        </w:rPr>
        <w:t xml:space="preserve"> </w:t>
      </w:r>
      <w:r w:rsidR="008C2216">
        <w:t>nediskriminaciju</w:t>
      </w:r>
      <w:r w:rsidR="00363F5E">
        <w:t xml:space="preserve"> </w:t>
      </w:r>
      <w:r w:rsidR="008C2216">
        <w:t>P</w:t>
      </w:r>
      <w:r w:rsidR="008C2216">
        <w:rPr>
          <w:lang w:val="sr-Cyrl-RS"/>
        </w:rPr>
        <w:t>S</w:t>
      </w:r>
      <w:r w:rsidR="00363F5E">
        <w:t xml:space="preserve"> </w:t>
      </w:r>
      <w:r w:rsidR="008C2216">
        <w:t>Saveta</w:t>
      </w:r>
      <w:r w:rsidR="00363F5E">
        <w:t xml:space="preserve"> </w:t>
      </w:r>
      <w:r w:rsidR="008C2216">
        <w:t>Evrope</w:t>
      </w:r>
      <w:r w:rsidR="00363F5E">
        <w:t>,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njeno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učešće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na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sednici</w:t>
      </w:r>
      <w:r w:rsidR="00FC20B5">
        <w:rPr>
          <w:lang w:val="sr-Cyrl-RS"/>
        </w:rPr>
        <w:t xml:space="preserve"> </w:t>
      </w:r>
      <w:r w:rsidR="008C2216">
        <w:t>u</w:t>
      </w:r>
      <w:r w:rsidR="00363F5E">
        <w:t xml:space="preserve"> </w:t>
      </w:r>
      <w:r w:rsidR="008C2216">
        <w:t>Beogradu</w:t>
      </w:r>
      <w:r w:rsidR="00363F5E">
        <w:t>.</w:t>
      </w:r>
    </w:p>
    <w:p w:rsidR="00363F5E" w:rsidRPr="00BB38D3" w:rsidRDefault="00627A30" w:rsidP="00627A30">
      <w:pPr>
        <w:pStyle w:val="NoSpacing"/>
        <w:jc w:val="both"/>
      </w:pPr>
      <w:r>
        <w:rPr>
          <w:lang w:val="sr-Cyrl-RS"/>
        </w:rPr>
        <w:tab/>
      </w:r>
      <w:r w:rsidR="008C2216">
        <w:rPr>
          <w:b/>
        </w:rPr>
        <w:t>Brankica</w:t>
      </w:r>
      <w:r w:rsidR="00363F5E" w:rsidRPr="00FC20B5">
        <w:rPr>
          <w:b/>
        </w:rPr>
        <w:t xml:space="preserve"> </w:t>
      </w:r>
      <w:r w:rsidR="008C2216">
        <w:rPr>
          <w:b/>
        </w:rPr>
        <w:t>Janković</w:t>
      </w:r>
      <w:r w:rsidR="00363F5E" w:rsidRPr="00BB38D3">
        <w:t xml:space="preserve"> </w:t>
      </w:r>
      <w:r w:rsidR="008C2216">
        <w:t>se</w:t>
      </w:r>
      <w:r w:rsidR="00363F5E">
        <w:t xml:space="preserve"> </w:t>
      </w:r>
      <w:r w:rsidR="008C2216">
        <w:t>zahvalila</w:t>
      </w:r>
      <w:r w:rsidR="00DF0B67">
        <w:t xml:space="preserve"> </w:t>
      </w:r>
      <w:r w:rsidR="008C2216">
        <w:t>na</w:t>
      </w:r>
      <w:r w:rsidR="00DF0B67">
        <w:t xml:space="preserve"> </w:t>
      </w:r>
      <w:r w:rsidR="008C2216">
        <w:t>rečima</w:t>
      </w:r>
      <w:r w:rsidR="00DF0B67">
        <w:t xml:space="preserve"> </w:t>
      </w:r>
      <w:r w:rsidR="008C2216">
        <w:t>pohvale</w:t>
      </w:r>
      <w:r w:rsidR="00DF0B67">
        <w:t xml:space="preserve"> </w:t>
      </w:r>
      <w:r w:rsidR="008C2216">
        <w:t>Izveštaju</w:t>
      </w:r>
      <w:r w:rsidR="00DF0B67">
        <w:t>,</w:t>
      </w:r>
      <w:r w:rsidR="00FC20B5">
        <w:t xml:space="preserve"> </w:t>
      </w:r>
      <w:r w:rsidR="008C2216">
        <w:t>kao</w:t>
      </w:r>
      <w:r w:rsidR="00FC20B5">
        <w:t xml:space="preserve"> </w:t>
      </w:r>
      <w:r w:rsidR="008C2216">
        <w:t>i</w:t>
      </w:r>
      <w:r w:rsidR="00FC20B5">
        <w:t xml:space="preserve">  </w:t>
      </w:r>
      <w:r w:rsidR="008C2216">
        <w:t>na</w:t>
      </w:r>
      <w:r w:rsidR="00FC20B5">
        <w:t xml:space="preserve"> </w:t>
      </w:r>
      <w:r w:rsidR="008C2216">
        <w:t>podršci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odgovorila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v</w:t>
      </w:r>
      <w:r w:rsidR="008C2216">
        <w:t>ezano</w:t>
      </w:r>
      <w:r w:rsidR="00363F5E" w:rsidRPr="002603F6">
        <w:t xml:space="preserve"> </w:t>
      </w:r>
      <w:r w:rsidR="008C2216">
        <w:t>za</w:t>
      </w:r>
      <w:r w:rsidR="00363F5E" w:rsidRPr="002603F6">
        <w:t xml:space="preserve"> </w:t>
      </w:r>
      <w:r w:rsidR="008C2216">
        <w:t>pitanje</w:t>
      </w:r>
      <w:r w:rsidR="00363F5E" w:rsidRPr="002603F6">
        <w:t xml:space="preserve"> </w:t>
      </w:r>
      <w:r w:rsidR="008C2216">
        <w:t>odnosno</w:t>
      </w:r>
      <w:r w:rsidR="00363F5E" w:rsidRPr="002603F6">
        <w:t xml:space="preserve"> </w:t>
      </w:r>
      <w:r w:rsidR="008C2216">
        <w:t>sugestij</w:t>
      </w:r>
      <w:r w:rsidR="008C2216">
        <w:rPr>
          <w:lang w:val="sr-Cyrl-RS"/>
        </w:rPr>
        <w:t>u</w:t>
      </w:r>
      <w:r w:rsidR="00363F5E" w:rsidRPr="002603F6">
        <w:t xml:space="preserve"> </w:t>
      </w:r>
      <w:r w:rsidR="008C2216">
        <w:t>narodne</w:t>
      </w:r>
      <w:r w:rsidR="00363F5E" w:rsidRPr="002603F6">
        <w:t xml:space="preserve"> </w:t>
      </w:r>
      <w:r w:rsidR="008C2216">
        <w:t>poslanice</w:t>
      </w:r>
      <w:r w:rsidR="00363F5E" w:rsidRPr="002603F6">
        <w:t xml:space="preserve"> </w:t>
      </w:r>
      <w:r w:rsidR="008C2216">
        <w:rPr>
          <w:lang w:val="sr-Cyrl-RS"/>
        </w:rPr>
        <w:t>Ljiljane</w:t>
      </w:r>
      <w:r w:rsidR="00FC20B5">
        <w:rPr>
          <w:lang w:val="sr-Cyrl-RS"/>
        </w:rPr>
        <w:t xml:space="preserve"> </w:t>
      </w:r>
      <w:r w:rsidR="008C2216">
        <w:t>Malušić</w:t>
      </w:r>
      <w:r w:rsidR="00363F5E" w:rsidRPr="002603F6">
        <w:t xml:space="preserve">. </w:t>
      </w:r>
      <w:r w:rsidR="008C2216">
        <w:rPr>
          <w:lang w:val="sr-Cyrl-RS"/>
        </w:rPr>
        <w:t>Navela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u</w:t>
      </w:r>
      <w:r w:rsidR="00363F5E" w:rsidRPr="002603F6">
        <w:t xml:space="preserve"> </w:t>
      </w:r>
      <w:r w:rsidR="008C2216">
        <w:t>Narodnoj</w:t>
      </w:r>
      <w:r w:rsidR="00363F5E" w:rsidRPr="002603F6">
        <w:t xml:space="preserve"> </w:t>
      </w:r>
      <w:r w:rsidR="008C2216">
        <w:t>skupštini</w:t>
      </w:r>
      <w:r w:rsidR="00FC20B5">
        <w:rPr>
          <w:lang w:val="sr-Cyrl-RS"/>
        </w:rPr>
        <w:t xml:space="preserve"> </w:t>
      </w:r>
      <w:r w:rsidR="008C2216">
        <w:t>postoji</w:t>
      </w:r>
      <w:r w:rsidR="00363F5E" w:rsidRPr="002603F6">
        <w:t xml:space="preserve"> </w:t>
      </w:r>
      <w:r w:rsidR="008C2216">
        <w:t>jedan</w:t>
      </w:r>
      <w:r w:rsidR="00363F5E" w:rsidRPr="002603F6">
        <w:t xml:space="preserve">  </w:t>
      </w:r>
      <w:r w:rsidR="008C2216">
        <w:t>prilično</w:t>
      </w:r>
      <w:r w:rsidR="00363F5E" w:rsidRPr="002603F6">
        <w:t xml:space="preserve"> </w:t>
      </w:r>
      <w:r w:rsidR="008C2216">
        <w:t>nedopustiv</w:t>
      </w:r>
      <w:r w:rsidR="00363F5E" w:rsidRPr="002603F6">
        <w:t xml:space="preserve"> </w:t>
      </w:r>
      <w:r w:rsidR="008C2216">
        <w:t>govor</w:t>
      </w:r>
      <w:r w:rsidR="00363F5E" w:rsidRPr="002603F6">
        <w:t xml:space="preserve"> </w:t>
      </w:r>
      <w:r w:rsidR="008C2216">
        <w:t>od</w:t>
      </w:r>
      <w:r w:rsidR="00363F5E" w:rsidRPr="002603F6">
        <w:t xml:space="preserve"> </w:t>
      </w:r>
      <w:r w:rsidR="008C2216">
        <w:t>strane</w:t>
      </w:r>
      <w:r w:rsidR="00363F5E" w:rsidRPr="002603F6">
        <w:t xml:space="preserve"> </w:t>
      </w:r>
      <w:r w:rsidR="008C2216">
        <w:rPr>
          <w:lang w:val="sr-Cyrl-RS"/>
        </w:rPr>
        <w:t>pojedinih</w:t>
      </w:r>
      <w:r w:rsidR="00FC20B5">
        <w:rPr>
          <w:lang w:val="sr-Cyrl-RS"/>
        </w:rPr>
        <w:t xml:space="preserve"> </w:t>
      </w:r>
      <w:r w:rsidR="008C2216">
        <w:t>uglavnom</w:t>
      </w:r>
      <w:r w:rsidR="00363F5E" w:rsidRPr="002603F6">
        <w:t xml:space="preserve"> </w:t>
      </w:r>
      <w:r w:rsidR="008C2216">
        <w:rPr>
          <w:lang w:val="sr-Cyrl-RS"/>
        </w:rPr>
        <w:t>narodnih</w:t>
      </w:r>
      <w:r w:rsidR="00FC20B5">
        <w:rPr>
          <w:lang w:val="sr-Cyrl-RS"/>
        </w:rPr>
        <w:t xml:space="preserve"> </w:t>
      </w:r>
      <w:r w:rsidR="008C2216">
        <w:t>poslani</w:t>
      </w:r>
      <w:r w:rsidR="008C2216">
        <w:rPr>
          <w:lang w:val="sr-Cyrl-RS"/>
        </w:rPr>
        <w:t>ka</w:t>
      </w:r>
      <w:r w:rsidR="00363F5E" w:rsidRPr="002603F6">
        <w:t>,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a</w:t>
      </w:r>
      <w:r w:rsidR="00363F5E" w:rsidRPr="002603F6">
        <w:t xml:space="preserve"> </w:t>
      </w:r>
      <w:r w:rsidR="00FC20B5">
        <w:t xml:space="preserve"> </w:t>
      </w:r>
      <w:r w:rsidR="008C2216">
        <w:t>ne</w:t>
      </w:r>
      <w:r w:rsidR="00FC20B5">
        <w:t xml:space="preserve"> </w:t>
      </w:r>
      <w:r w:rsidR="008C2216">
        <w:t>poslanic</w:t>
      </w:r>
      <w:r w:rsidR="008C2216">
        <w:rPr>
          <w:lang w:val="sr-Cyrl-RS"/>
        </w:rPr>
        <w:t>a</w:t>
      </w:r>
      <w:r w:rsidR="00FC20B5">
        <w:t xml:space="preserve"> </w:t>
      </w:r>
      <w:r w:rsidR="008C2216">
        <w:t>i</w:t>
      </w:r>
      <w:r w:rsidR="00FC20B5">
        <w:t xml:space="preserve"> </w:t>
      </w:r>
      <w:r w:rsidR="008C2216">
        <w:t>da</w:t>
      </w:r>
      <w:r w:rsidR="00FC20B5">
        <w:t xml:space="preserve"> </w:t>
      </w:r>
      <w:r w:rsidR="008C2216">
        <w:t>Poverenik</w:t>
      </w:r>
      <w:r w:rsidR="00FC20B5">
        <w:t xml:space="preserve"> </w:t>
      </w:r>
      <w:r w:rsidR="008C2216">
        <w:t>često</w:t>
      </w:r>
      <w:r w:rsidR="00363F5E" w:rsidRPr="002603F6">
        <w:t xml:space="preserve"> </w:t>
      </w:r>
      <w:r w:rsidR="008C2216">
        <w:t>ukazuje</w:t>
      </w:r>
      <w:r w:rsidR="00363F5E" w:rsidRPr="002603F6">
        <w:t xml:space="preserve"> </w:t>
      </w:r>
      <w:r w:rsidR="008C2216">
        <w:rPr>
          <w:lang w:val="sr-Cyrl-RS"/>
        </w:rPr>
        <w:t>na</w:t>
      </w:r>
      <w:r w:rsidR="00363F5E" w:rsidRPr="002603F6">
        <w:t xml:space="preserve"> </w:t>
      </w:r>
      <w:r w:rsidR="008C2216">
        <w:rPr>
          <w:lang w:val="sr-Cyrl-RS"/>
        </w:rPr>
        <w:t>takav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govor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koji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inače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postoji</w:t>
      </w:r>
      <w:r w:rsidR="00FC20B5">
        <w:rPr>
          <w:lang w:val="sr-Cyrl-RS"/>
        </w:rPr>
        <w:t xml:space="preserve"> </w:t>
      </w:r>
      <w:r w:rsidR="008C2216">
        <w:rPr>
          <w:lang w:val="sr-Cyrl-RS"/>
        </w:rPr>
        <w:t>u</w:t>
      </w:r>
      <w:r w:rsidR="00FC20B5">
        <w:rPr>
          <w:lang w:val="sr-Cyrl-RS"/>
        </w:rPr>
        <w:t xml:space="preserve"> </w:t>
      </w:r>
      <w:r w:rsidR="008C2216">
        <w:t>javnom</w:t>
      </w:r>
      <w:r w:rsidR="00363F5E" w:rsidRPr="002603F6">
        <w:t xml:space="preserve"> </w:t>
      </w:r>
      <w:r w:rsidR="008C2216">
        <w:t>prostoru</w:t>
      </w:r>
      <w:r w:rsidR="00363F5E" w:rsidRPr="002603F6">
        <w:t xml:space="preserve">, </w:t>
      </w:r>
      <w:r w:rsidR="008C2216">
        <w:rPr>
          <w:lang w:val="sr-Cyrl-RS"/>
        </w:rPr>
        <w:t>a</w:t>
      </w:r>
      <w:r w:rsidR="00FC20B5">
        <w:rPr>
          <w:lang w:val="sr-Cyrl-RS"/>
        </w:rPr>
        <w:t xml:space="preserve"> </w:t>
      </w:r>
      <w:r w:rsidR="008C2216">
        <w:t>koji</w:t>
      </w:r>
      <w:r w:rsidR="00363F5E" w:rsidRPr="002603F6">
        <w:t xml:space="preserve"> </w:t>
      </w:r>
      <w:r w:rsidR="008C2216">
        <w:t>obiluje</w:t>
      </w:r>
      <w:r w:rsidR="00363F5E" w:rsidRPr="002603F6">
        <w:t xml:space="preserve"> </w:t>
      </w:r>
      <w:r w:rsidR="008C2216">
        <w:t>različitim</w:t>
      </w:r>
      <w:r w:rsidR="00363F5E" w:rsidRPr="002603F6">
        <w:t xml:space="preserve"> </w:t>
      </w:r>
      <w:r w:rsidR="008C2216">
        <w:t>vrstama</w:t>
      </w:r>
      <w:r w:rsidR="00363F5E" w:rsidRPr="002603F6">
        <w:t xml:space="preserve"> </w:t>
      </w:r>
      <w:r w:rsidR="008C2216">
        <w:t>uvreda</w:t>
      </w:r>
      <w:r w:rsidR="00363F5E" w:rsidRPr="002603F6">
        <w:t xml:space="preserve"> </w:t>
      </w:r>
      <w:r w:rsidR="008C2216">
        <w:t>i</w:t>
      </w:r>
      <w:r w:rsidR="00363F5E" w:rsidRPr="002603F6">
        <w:t xml:space="preserve"> </w:t>
      </w:r>
      <w:r w:rsidR="008C2216">
        <w:t>ponižavajućeg</w:t>
      </w:r>
      <w:r w:rsidR="003C215B">
        <w:t xml:space="preserve"> </w:t>
      </w:r>
      <w:r w:rsidR="008C2216">
        <w:t>i</w:t>
      </w:r>
      <w:r w:rsidR="003C215B">
        <w:t xml:space="preserve"> </w:t>
      </w:r>
      <w:r w:rsidR="008C2216">
        <w:t>uvredljivog</w:t>
      </w:r>
      <w:r w:rsidR="003C215B">
        <w:t xml:space="preserve"> </w:t>
      </w:r>
      <w:r w:rsidR="008C2216">
        <w:t>ponašanja</w:t>
      </w:r>
      <w:r w:rsidR="00363F5E" w:rsidRPr="002603F6">
        <w:t xml:space="preserve">. </w:t>
      </w:r>
      <w:r w:rsidR="008C2216">
        <w:rPr>
          <w:lang w:val="sr-Cyrl-RS"/>
        </w:rPr>
        <w:t>Podsetila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Poverenik</w:t>
      </w:r>
      <w:r w:rsidR="003C215B">
        <w:rPr>
          <w:lang w:val="sr-Cyrl-RS"/>
        </w:rPr>
        <w:t xml:space="preserve"> </w:t>
      </w:r>
      <w:r w:rsidR="008C2216">
        <w:t>ovlašćen</w:t>
      </w:r>
      <w:r w:rsidR="003C215B">
        <w:t xml:space="preserve"> </w:t>
      </w:r>
      <w:r w:rsidR="008C2216">
        <w:t>da</w:t>
      </w:r>
      <w:r w:rsidR="003C215B">
        <w:t xml:space="preserve"> </w:t>
      </w:r>
      <w:r w:rsidR="008C2216">
        <w:t>upozorava</w:t>
      </w:r>
      <w:r w:rsidR="00363F5E" w:rsidRPr="002603F6">
        <w:t xml:space="preserve"> </w:t>
      </w:r>
      <w:r w:rsidR="008C2216">
        <w:t>na</w:t>
      </w:r>
      <w:r w:rsidR="00363F5E" w:rsidRPr="002603F6">
        <w:t xml:space="preserve"> </w:t>
      </w:r>
      <w:r w:rsidR="008C2216">
        <w:t>tipične</w:t>
      </w:r>
      <w:r w:rsidR="00363F5E" w:rsidRPr="002603F6">
        <w:t xml:space="preserve"> </w:t>
      </w:r>
      <w:r w:rsidR="008C2216">
        <w:t>i</w:t>
      </w:r>
      <w:r w:rsidR="00363F5E" w:rsidRPr="002603F6">
        <w:t xml:space="preserve"> </w:t>
      </w:r>
      <w:r w:rsidR="008C2216">
        <w:t>teške</w:t>
      </w:r>
      <w:r w:rsidR="00363F5E" w:rsidRPr="002603F6">
        <w:t xml:space="preserve"> </w:t>
      </w:r>
      <w:r w:rsidR="008C2216">
        <w:t>slučajeve</w:t>
      </w:r>
      <w:r w:rsidR="00363F5E" w:rsidRPr="002603F6">
        <w:t xml:space="preserve"> </w:t>
      </w:r>
      <w:r w:rsidR="008C2216">
        <w:t>diskriminacije</w:t>
      </w:r>
      <w:r w:rsidR="00363F5E" w:rsidRPr="002603F6">
        <w:t xml:space="preserve">, </w:t>
      </w:r>
      <w:r w:rsidR="008C2216">
        <w:t>što</w:t>
      </w:r>
      <w:r w:rsidR="003C215B">
        <w:rPr>
          <w:lang w:val="sr-Cyrl-RS"/>
        </w:rPr>
        <w:t xml:space="preserve"> </w:t>
      </w:r>
      <w:r w:rsidR="003C215B">
        <w:t xml:space="preserve"> </w:t>
      </w:r>
      <w:r w:rsidR="008C2216">
        <w:t>i</w:t>
      </w:r>
      <w:r w:rsidR="003C215B">
        <w:t xml:space="preserve"> </w:t>
      </w:r>
      <w:r w:rsidR="008C2216">
        <w:t>rad</w:t>
      </w:r>
      <w:r w:rsidR="008C2216">
        <w:rPr>
          <w:lang w:val="sr-Cyrl-RS"/>
        </w:rPr>
        <w:t>e</w:t>
      </w:r>
      <w:r w:rsidR="00363F5E" w:rsidRPr="002603F6">
        <w:t xml:space="preserve">. </w:t>
      </w:r>
      <w:r w:rsidR="008C2216">
        <w:t>Kada</w:t>
      </w:r>
      <w:r w:rsidR="00363F5E" w:rsidRPr="002603F6">
        <w:t xml:space="preserve"> </w:t>
      </w:r>
      <w:r w:rsidR="008C2216">
        <w:t>je</w:t>
      </w:r>
      <w:r w:rsidR="00363F5E" w:rsidRPr="002603F6">
        <w:t xml:space="preserve"> </w:t>
      </w:r>
      <w:r w:rsidR="008C2216">
        <w:t>u</w:t>
      </w:r>
      <w:r w:rsidR="00363F5E" w:rsidRPr="002603F6">
        <w:t xml:space="preserve"> </w:t>
      </w:r>
      <w:r w:rsidR="008C2216">
        <w:t>pitanju</w:t>
      </w:r>
      <w:r w:rsidR="00363F5E" w:rsidRPr="002603F6">
        <w:t xml:space="preserve">  </w:t>
      </w:r>
      <w:r w:rsidR="008C2216">
        <w:t>predsednik</w:t>
      </w:r>
      <w:r w:rsidR="00363F5E" w:rsidRPr="002603F6">
        <w:t xml:space="preserve"> </w:t>
      </w:r>
      <w:r w:rsidR="008C2216">
        <w:rPr>
          <w:lang w:val="sr-Cyrl-RS"/>
        </w:rPr>
        <w:t>Republike</w:t>
      </w:r>
      <w:r w:rsidR="00363F5E" w:rsidRPr="002603F6">
        <w:t xml:space="preserve"> </w:t>
      </w:r>
      <w:r w:rsidR="008C2216">
        <w:rPr>
          <w:lang w:val="sr-Cyrl-RS"/>
        </w:rPr>
        <w:t>iznela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C215B">
        <w:rPr>
          <w:lang w:val="sr-Cyrl-RS"/>
        </w:rPr>
        <w:t xml:space="preserve"> </w:t>
      </w:r>
      <w:r w:rsidR="008C2216">
        <w:t>duboko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neslaganje</w:t>
      </w:r>
      <w:r w:rsidR="00363F5E" w:rsidRPr="002603F6">
        <w:t xml:space="preserve"> </w:t>
      </w:r>
      <w:r w:rsidR="008C2216">
        <w:t>sa</w:t>
      </w:r>
      <w:r w:rsidR="00363F5E" w:rsidRPr="002603F6">
        <w:t xml:space="preserve"> </w:t>
      </w:r>
      <w:r w:rsidR="008C2216">
        <w:t>bilo</w:t>
      </w:r>
      <w:r w:rsidR="00363F5E" w:rsidRPr="002603F6">
        <w:t xml:space="preserve"> </w:t>
      </w:r>
      <w:r w:rsidR="008C2216">
        <w:t>kojom</w:t>
      </w:r>
      <w:r w:rsidR="00363F5E" w:rsidRPr="002603F6">
        <w:t xml:space="preserve"> </w:t>
      </w:r>
      <w:r w:rsidR="008C2216">
        <w:t>vrstom</w:t>
      </w:r>
      <w:r w:rsidR="00363F5E" w:rsidRPr="002603F6">
        <w:t xml:space="preserve"> </w:t>
      </w:r>
      <w:r w:rsidR="008C2216">
        <w:t>uvrede</w:t>
      </w:r>
      <w:r w:rsidR="00363F5E" w:rsidRPr="002603F6">
        <w:t xml:space="preserve"> </w:t>
      </w:r>
      <w:r w:rsidR="008C2216">
        <w:t>i</w:t>
      </w:r>
      <w:r w:rsidR="00363F5E" w:rsidRPr="002603F6">
        <w:t xml:space="preserve"> </w:t>
      </w:r>
      <w:r w:rsidR="008C2216">
        <w:rPr>
          <w:lang w:val="sr-Cyrl-RS"/>
        </w:rPr>
        <w:t>navela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izuzetno</w:t>
      </w:r>
      <w:r w:rsidR="003C215B">
        <w:rPr>
          <w:lang w:val="sr-Cyrl-RS"/>
        </w:rPr>
        <w:t xml:space="preserve"> </w:t>
      </w:r>
      <w:r w:rsidR="008C2216">
        <w:t>poštuje</w:t>
      </w:r>
      <w:r w:rsidR="00363F5E" w:rsidRPr="002603F6">
        <w:t xml:space="preserve"> </w:t>
      </w:r>
      <w:r w:rsidR="008C2216">
        <w:t>funkciju</w:t>
      </w:r>
      <w:r w:rsidR="00363F5E" w:rsidRPr="002603F6">
        <w:t xml:space="preserve"> </w:t>
      </w:r>
      <w:r w:rsidR="008C2216">
        <w:t>predsednika</w:t>
      </w:r>
      <w:r w:rsidR="00363F5E" w:rsidRPr="002603F6">
        <w:t xml:space="preserve"> </w:t>
      </w:r>
      <w:r w:rsidR="008C2216">
        <w:t>države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koja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vrlo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važna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jer</w:t>
      </w:r>
      <w:r w:rsidR="003C215B">
        <w:rPr>
          <w:lang w:val="sr-Cyrl-RS"/>
        </w:rPr>
        <w:t xml:space="preserve"> </w:t>
      </w:r>
      <w:r w:rsidR="008C2216">
        <w:t>izražava</w:t>
      </w:r>
      <w:r w:rsidR="00363F5E" w:rsidRPr="002603F6">
        <w:t xml:space="preserve"> </w:t>
      </w:r>
      <w:r w:rsidR="008C2216">
        <w:t>naše</w:t>
      </w:r>
      <w:r w:rsidR="00363F5E" w:rsidRPr="002603F6">
        <w:t xml:space="preserve"> </w:t>
      </w:r>
      <w:r w:rsidR="008C2216">
        <w:t>državno</w:t>
      </w:r>
      <w:r w:rsidR="00363F5E" w:rsidRPr="002603F6">
        <w:t xml:space="preserve"> </w:t>
      </w:r>
      <w:r w:rsidR="008C2216">
        <w:t>jedinstvo</w:t>
      </w:r>
      <w:r w:rsidR="00572EF7">
        <w:t xml:space="preserve">. </w:t>
      </w:r>
      <w:r w:rsidR="008C2216">
        <w:t>Međutim</w:t>
      </w:r>
      <w:r w:rsidR="00572EF7">
        <w:t xml:space="preserve">, </w:t>
      </w:r>
      <w:r w:rsidR="008C2216">
        <w:t>da</w:t>
      </w:r>
      <w:r w:rsidR="00572EF7">
        <w:t xml:space="preserve"> </w:t>
      </w:r>
      <w:r w:rsidR="008C2216">
        <w:t>su</w:t>
      </w:r>
      <w:r w:rsidR="00572EF7">
        <w:t xml:space="preserve"> </w:t>
      </w:r>
      <w:r w:rsidR="008C2216">
        <w:t>te</w:t>
      </w:r>
      <w:r w:rsidR="00363F5E" w:rsidRPr="002603F6">
        <w:t xml:space="preserve"> </w:t>
      </w:r>
      <w:r w:rsidR="008C2216">
        <w:t>uvrede</w:t>
      </w:r>
      <w:r w:rsidR="00363F5E" w:rsidRPr="002603F6">
        <w:t xml:space="preserve"> </w:t>
      </w:r>
      <w:r w:rsidR="008C2216">
        <w:t>koje</w:t>
      </w:r>
      <w:r w:rsidR="00363F5E" w:rsidRPr="002603F6">
        <w:t xml:space="preserve"> </w:t>
      </w:r>
      <w:r w:rsidR="008C2216">
        <w:t>su</w:t>
      </w:r>
      <w:r w:rsidR="00363F5E" w:rsidRPr="002603F6">
        <w:t xml:space="preserve"> </w:t>
      </w:r>
      <w:r w:rsidR="008C2216">
        <w:t>se</w:t>
      </w:r>
      <w:r w:rsidR="00363F5E" w:rsidRPr="002603F6">
        <w:t xml:space="preserve"> </w:t>
      </w:r>
      <w:r w:rsidR="008C2216">
        <w:t>odnosile</w:t>
      </w:r>
      <w:r w:rsidR="00363F5E" w:rsidRPr="002603F6">
        <w:t xml:space="preserve"> </w:t>
      </w:r>
      <w:r w:rsidR="008C2216">
        <w:t>lično</w:t>
      </w:r>
      <w:r w:rsidR="00363F5E" w:rsidRPr="002603F6">
        <w:t xml:space="preserve"> </w:t>
      </w:r>
      <w:r w:rsidR="008C2216">
        <w:t>na</w:t>
      </w:r>
      <w:r w:rsidR="00363F5E" w:rsidRPr="002603F6">
        <w:t xml:space="preserve"> </w:t>
      </w:r>
      <w:r w:rsidR="008C2216">
        <w:t>pre</w:t>
      </w:r>
      <w:r w:rsidR="008C2216">
        <w:rPr>
          <w:lang w:val="sr-Cyrl-RS"/>
        </w:rPr>
        <w:t>d</w:t>
      </w:r>
      <w:r w:rsidR="008C2216">
        <w:t>sednika</w:t>
      </w:r>
      <w:r w:rsidR="00363F5E" w:rsidRPr="002603F6">
        <w:t xml:space="preserve"> </w:t>
      </w:r>
      <w:r w:rsidR="008C2216">
        <w:t>bile</w:t>
      </w:r>
      <w:r w:rsidR="00363F5E" w:rsidRPr="002603F6">
        <w:t xml:space="preserve"> </w:t>
      </w:r>
      <w:r w:rsidR="008C2216">
        <w:t>u</w:t>
      </w:r>
      <w:r w:rsidR="00363F5E" w:rsidRPr="002603F6">
        <w:t xml:space="preserve"> </w:t>
      </w:r>
      <w:r w:rsidR="008C2216">
        <w:t>vezi</w:t>
      </w:r>
      <w:r w:rsidR="00363F5E" w:rsidRPr="002603F6">
        <w:t xml:space="preserve"> </w:t>
      </w:r>
      <w:r w:rsidR="008C2216">
        <w:t>sa</w:t>
      </w:r>
      <w:r w:rsidR="00363F5E" w:rsidRPr="002603F6">
        <w:t xml:space="preserve"> </w:t>
      </w:r>
      <w:r w:rsidR="008C2216">
        <w:t>diskriminacijom</w:t>
      </w:r>
      <w:r w:rsidR="00363F5E" w:rsidRPr="002603F6">
        <w:t xml:space="preserve"> </w:t>
      </w:r>
      <w:r w:rsidR="008C2216">
        <w:rPr>
          <w:lang w:val="sr-Cyrl-RS"/>
        </w:rPr>
        <w:t>nema</w:t>
      </w:r>
      <w:r w:rsidR="003C215B">
        <w:rPr>
          <w:lang w:val="sr-Cyrl-RS"/>
        </w:rPr>
        <w:t xml:space="preserve"> </w:t>
      </w:r>
      <w:r w:rsidR="008C2216">
        <w:t>nikakv</w:t>
      </w:r>
      <w:r w:rsidR="008C2216">
        <w:rPr>
          <w:lang w:val="sr-Cyrl-RS"/>
        </w:rPr>
        <w:t>e</w:t>
      </w:r>
      <w:r w:rsidR="00363F5E" w:rsidRPr="002603F6">
        <w:t xml:space="preserve"> </w:t>
      </w:r>
      <w:r w:rsidR="008C2216">
        <w:t>dilem</w:t>
      </w:r>
      <w:r w:rsidR="008C2216">
        <w:rPr>
          <w:lang w:val="sr-Cyrl-RS"/>
        </w:rPr>
        <w:t>e</w:t>
      </w:r>
      <w:r w:rsidR="00363F5E" w:rsidRPr="002603F6">
        <w:t xml:space="preserve"> </w:t>
      </w:r>
      <w:r w:rsidR="008C2216">
        <w:t>da</w:t>
      </w:r>
      <w:r w:rsidR="00363F5E" w:rsidRPr="002603F6">
        <w:t xml:space="preserve"> </w:t>
      </w:r>
      <w:r w:rsidR="008C2216">
        <w:t>bi</w:t>
      </w:r>
      <w:r w:rsidR="00363F5E" w:rsidRPr="002603F6">
        <w:t xml:space="preserve"> </w:t>
      </w:r>
      <w:r w:rsidR="008C2216">
        <w:t>reagovali</w:t>
      </w:r>
      <w:r w:rsidR="00363F5E" w:rsidRPr="002603F6">
        <w:t xml:space="preserve">. </w:t>
      </w:r>
      <w:r w:rsidR="008C2216">
        <w:t>Kada</w:t>
      </w:r>
      <w:r w:rsidR="00363F5E" w:rsidRPr="002603F6">
        <w:t xml:space="preserve"> </w:t>
      </w:r>
      <w:r w:rsidR="008C2216">
        <w:t>se</w:t>
      </w:r>
      <w:r w:rsidR="00363F5E" w:rsidRPr="002603F6">
        <w:t xml:space="preserve"> </w:t>
      </w:r>
      <w:r w:rsidR="008C2216">
        <w:t>radi</w:t>
      </w:r>
      <w:r w:rsidR="00363F5E" w:rsidRPr="002603F6">
        <w:t xml:space="preserve"> </w:t>
      </w:r>
      <w:r w:rsidR="008C2216">
        <w:t>o</w:t>
      </w:r>
      <w:r w:rsidR="00363F5E" w:rsidRPr="002603F6">
        <w:t xml:space="preserve"> </w:t>
      </w:r>
      <w:r w:rsidR="008C2216">
        <w:t>uvredama</w:t>
      </w:r>
      <w:r w:rsidR="00363F5E" w:rsidRPr="002603F6">
        <w:t xml:space="preserve"> </w:t>
      </w:r>
      <w:r w:rsidR="008C2216">
        <w:t>koje</w:t>
      </w:r>
      <w:r w:rsidR="00363F5E" w:rsidRPr="002603F6">
        <w:t xml:space="preserve"> </w:t>
      </w:r>
      <w:r w:rsidR="008C2216">
        <w:t>su</w:t>
      </w:r>
      <w:r w:rsidR="00363F5E" w:rsidRPr="002603F6">
        <w:t xml:space="preserve"> </w:t>
      </w:r>
      <w:r w:rsidR="008C2216">
        <w:t>se</w:t>
      </w:r>
      <w:r w:rsidR="00363F5E" w:rsidRPr="002603F6">
        <w:t xml:space="preserve"> </w:t>
      </w:r>
      <w:r w:rsidR="008C2216">
        <w:t>odnosile</w:t>
      </w:r>
      <w:r w:rsidR="00363F5E" w:rsidRPr="002603F6">
        <w:t xml:space="preserve"> </w:t>
      </w:r>
      <w:r w:rsidR="008C2216">
        <w:t>na</w:t>
      </w:r>
      <w:r w:rsidR="00363F5E" w:rsidRPr="002603F6">
        <w:t xml:space="preserve"> </w:t>
      </w:r>
      <w:r w:rsidR="008C2216">
        <w:t>decu</w:t>
      </w:r>
      <w:r w:rsidR="00363F5E" w:rsidRPr="002603F6">
        <w:t xml:space="preserve"> </w:t>
      </w:r>
      <w:r w:rsidR="008C2216">
        <w:t>pre</w:t>
      </w:r>
      <w:r w:rsidR="008C2216">
        <w:rPr>
          <w:lang w:val="sr-Cyrl-RS"/>
        </w:rPr>
        <w:t>d</w:t>
      </w:r>
      <w:r w:rsidR="008C2216">
        <w:t>sednika</w:t>
      </w:r>
      <w:r w:rsidR="00363F5E" w:rsidRPr="002603F6">
        <w:t xml:space="preserve"> </w:t>
      </w:r>
      <w:r w:rsidR="008C2216">
        <w:t>Republike</w:t>
      </w:r>
      <w:r w:rsidR="00363F5E" w:rsidRPr="002603F6">
        <w:t xml:space="preserve">, </w:t>
      </w:r>
      <w:r w:rsidR="008C2216">
        <w:rPr>
          <w:lang w:val="sr-Cyrl-RS"/>
        </w:rPr>
        <w:t>može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se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videti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na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vebsajtu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Poverenika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od</w:t>
      </w:r>
      <w:r w:rsidR="003C215B">
        <w:rPr>
          <w:lang w:val="sr-Cyrl-RS"/>
        </w:rPr>
        <w:t xml:space="preserve"> </w:t>
      </w:r>
      <w:r w:rsidR="00572EF7">
        <w:rPr>
          <w:lang w:val="sr-Cyrl-RS"/>
        </w:rPr>
        <w:t xml:space="preserve">25. </w:t>
      </w:r>
      <w:r w:rsidR="008C2216">
        <w:rPr>
          <w:lang w:val="sr-Cyrl-RS"/>
        </w:rPr>
        <w:t>juna</w:t>
      </w:r>
      <w:r w:rsidR="00572EF7">
        <w:rPr>
          <w:lang w:val="sr-Cyrl-RS"/>
        </w:rPr>
        <w:t xml:space="preserve"> 2019. </w:t>
      </w:r>
      <w:r w:rsidR="008C2216">
        <w:rPr>
          <w:lang w:val="sr-Cyrl-RS"/>
        </w:rPr>
        <w:t>godine</w:t>
      </w:r>
      <w:r w:rsidR="00572EF7">
        <w:rPr>
          <w:lang w:val="sr-Cyrl-RS"/>
        </w:rPr>
        <w:t xml:space="preserve"> </w:t>
      </w:r>
      <w:r w:rsidR="008C2216">
        <w:rPr>
          <w:lang w:val="sr-Cyrl-RS"/>
        </w:rPr>
        <w:t>saopštenje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u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kome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se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navodi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da</w:t>
      </w:r>
      <w:r w:rsidR="003C215B">
        <w:rPr>
          <w:lang w:val="sr-Cyrl-RS"/>
        </w:rPr>
        <w:t xml:space="preserve"> </w:t>
      </w:r>
      <w:r w:rsidR="00363F5E" w:rsidRPr="002603F6">
        <w:t>„</w:t>
      </w:r>
      <w:r w:rsidR="008C2216">
        <w:t>Poverenica</w:t>
      </w:r>
      <w:r w:rsidR="00363F5E" w:rsidRPr="002603F6">
        <w:t xml:space="preserve"> </w:t>
      </w:r>
      <w:r w:rsidR="008C2216">
        <w:t>za</w:t>
      </w:r>
      <w:r w:rsidR="00363F5E" w:rsidRPr="002603F6">
        <w:t xml:space="preserve"> </w:t>
      </w:r>
      <w:r w:rsidR="008C2216">
        <w:t>zaštitu</w:t>
      </w:r>
      <w:r w:rsidR="00363F5E" w:rsidRPr="002603F6">
        <w:t xml:space="preserve"> </w:t>
      </w:r>
      <w:r w:rsidR="008C2216">
        <w:t>ravnopravnosti</w:t>
      </w:r>
      <w:r w:rsidR="00363F5E" w:rsidRPr="002603F6">
        <w:t xml:space="preserve"> </w:t>
      </w:r>
      <w:r w:rsidR="008C2216">
        <w:t>najoštrije</w:t>
      </w:r>
      <w:r w:rsidR="00363F5E" w:rsidRPr="002603F6">
        <w:t xml:space="preserve"> </w:t>
      </w:r>
      <w:r w:rsidR="008C2216">
        <w:t>osuđuje</w:t>
      </w:r>
      <w:r w:rsidR="00363F5E" w:rsidRPr="002603F6">
        <w:t xml:space="preserve"> </w:t>
      </w:r>
      <w:r w:rsidR="008C2216">
        <w:t>vređanje</w:t>
      </w:r>
      <w:r w:rsidR="00363F5E" w:rsidRPr="002603F6">
        <w:t xml:space="preserve"> </w:t>
      </w:r>
      <w:r w:rsidR="008C2216">
        <w:t>deteta</w:t>
      </w:r>
      <w:r w:rsidR="00363F5E" w:rsidRPr="002603F6">
        <w:t xml:space="preserve"> </w:t>
      </w:r>
      <w:r w:rsidR="008C2216">
        <w:t>pre</w:t>
      </w:r>
      <w:r w:rsidR="008C2216">
        <w:rPr>
          <w:lang w:val="sr-Cyrl-RS"/>
        </w:rPr>
        <w:t>d</w:t>
      </w:r>
      <w:r w:rsidR="008C2216">
        <w:t>sednika</w:t>
      </w:r>
      <w:r w:rsidR="00363F5E" w:rsidRPr="002603F6">
        <w:t xml:space="preserve"> </w:t>
      </w:r>
      <w:r w:rsidR="008C2216">
        <w:t>Republike</w:t>
      </w:r>
      <w:r w:rsidR="00363F5E" w:rsidRPr="002603F6">
        <w:t xml:space="preserve"> </w:t>
      </w:r>
      <w:r w:rsidR="008C2216">
        <w:t>Srbije</w:t>
      </w:r>
      <w:r w:rsidR="00363F5E" w:rsidRPr="002603F6">
        <w:t xml:space="preserve">, </w:t>
      </w:r>
      <w:r w:rsidR="008C2216">
        <w:t>da</w:t>
      </w:r>
      <w:r w:rsidR="00363F5E" w:rsidRPr="002603F6">
        <w:t xml:space="preserve"> </w:t>
      </w:r>
      <w:r w:rsidR="008C2216">
        <w:t>su</w:t>
      </w:r>
      <w:r w:rsidR="00363F5E" w:rsidRPr="002603F6">
        <w:t xml:space="preserve"> </w:t>
      </w:r>
      <w:r w:rsidR="008C2216">
        <w:t>nedopustive</w:t>
      </w:r>
      <w:r w:rsidR="00363F5E" w:rsidRPr="002603F6">
        <w:t xml:space="preserve"> </w:t>
      </w:r>
      <w:r w:rsidR="008C2216">
        <w:t>bilo</w:t>
      </w:r>
      <w:r w:rsidR="00363F5E" w:rsidRPr="002603F6">
        <w:t xml:space="preserve"> </w:t>
      </w:r>
      <w:r w:rsidR="008C2216">
        <w:t>kakve</w:t>
      </w:r>
      <w:r w:rsidR="00363F5E" w:rsidRPr="002603F6">
        <w:t xml:space="preserve"> </w:t>
      </w:r>
      <w:r w:rsidR="008C2216">
        <w:t>uvrede</w:t>
      </w:r>
      <w:r w:rsidR="00363F5E" w:rsidRPr="002603F6">
        <w:t xml:space="preserve">, </w:t>
      </w:r>
      <w:r w:rsidR="008C2216">
        <w:t>pretnje</w:t>
      </w:r>
      <w:r w:rsidR="00363F5E" w:rsidRPr="002603F6">
        <w:t xml:space="preserve"> </w:t>
      </w:r>
      <w:r w:rsidR="008C2216">
        <w:t>i</w:t>
      </w:r>
      <w:r w:rsidR="00363F5E" w:rsidRPr="002603F6">
        <w:t xml:space="preserve"> </w:t>
      </w:r>
      <w:r w:rsidR="008C2216">
        <w:t>omalovažavanja</w:t>
      </w:r>
      <w:r w:rsidR="00363F5E" w:rsidRPr="002603F6">
        <w:t xml:space="preserve"> </w:t>
      </w:r>
      <w:r w:rsidR="008C2216">
        <w:t>po</w:t>
      </w:r>
      <w:r w:rsidR="00363F5E" w:rsidRPr="002603F6">
        <w:t xml:space="preserve"> </w:t>
      </w:r>
      <w:r w:rsidR="008C2216">
        <w:t>bilo</w:t>
      </w:r>
      <w:r w:rsidR="00363F5E" w:rsidRPr="002603F6">
        <w:t xml:space="preserve"> </w:t>
      </w:r>
      <w:r w:rsidR="008C2216">
        <w:t>kom</w:t>
      </w:r>
      <w:r w:rsidR="00363F5E" w:rsidRPr="002603F6">
        <w:t xml:space="preserve"> </w:t>
      </w:r>
      <w:r w:rsidR="008C2216">
        <w:t>osnovu</w:t>
      </w:r>
      <w:r w:rsidR="00363F5E" w:rsidRPr="002603F6">
        <w:t xml:space="preserve"> </w:t>
      </w:r>
      <w:r w:rsidR="008C2216">
        <w:t>i</w:t>
      </w:r>
      <w:r w:rsidR="00363F5E" w:rsidRPr="002603F6">
        <w:t xml:space="preserve"> </w:t>
      </w:r>
      <w:r w:rsidR="008C2216">
        <w:t>to</w:t>
      </w:r>
      <w:r w:rsidR="00363F5E" w:rsidRPr="002603F6">
        <w:t xml:space="preserve"> </w:t>
      </w:r>
      <w:r w:rsidR="008C2216">
        <w:t>ne</w:t>
      </w:r>
      <w:r w:rsidR="00363F5E" w:rsidRPr="002603F6">
        <w:t xml:space="preserve"> </w:t>
      </w:r>
      <w:r w:rsidR="008C2216">
        <w:t>sme</w:t>
      </w:r>
      <w:r w:rsidR="00363F5E" w:rsidRPr="002603F6">
        <w:t xml:space="preserve"> </w:t>
      </w:r>
      <w:r w:rsidR="008C2216">
        <w:t>postati</w:t>
      </w:r>
      <w:r w:rsidR="00363F5E" w:rsidRPr="002603F6">
        <w:t xml:space="preserve"> </w:t>
      </w:r>
      <w:r w:rsidR="008C2216">
        <w:t>obrazac</w:t>
      </w:r>
      <w:r w:rsidR="00363F5E" w:rsidRPr="002603F6">
        <w:t xml:space="preserve"> </w:t>
      </w:r>
      <w:r w:rsidR="008C2216">
        <w:t>svakodnevne</w:t>
      </w:r>
      <w:r w:rsidR="00363F5E" w:rsidRPr="002603F6">
        <w:t xml:space="preserve"> </w:t>
      </w:r>
      <w:r w:rsidR="008C2216">
        <w:t>komunikacije</w:t>
      </w:r>
      <w:r w:rsidR="00363F5E" w:rsidRPr="002603F6">
        <w:t xml:space="preserve"> </w:t>
      </w:r>
      <w:r w:rsidR="008C2216">
        <w:t>u</w:t>
      </w:r>
      <w:r w:rsidR="00363F5E" w:rsidRPr="002603F6">
        <w:t xml:space="preserve"> </w:t>
      </w:r>
      <w:r w:rsidR="008C2216">
        <w:t>javnom</w:t>
      </w:r>
      <w:r w:rsidR="00363F5E" w:rsidRPr="002603F6">
        <w:t xml:space="preserve"> </w:t>
      </w:r>
      <w:r w:rsidR="008C2216">
        <w:t>prostoru</w:t>
      </w:r>
      <w:r w:rsidR="00363F5E" w:rsidRPr="002603F6">
        <w:t xml:space="preserve">, </w:t>
      </w:r>
      <w:r w:rsidR="008C2216">
        <w:t>a</w:t>
      </w:r>
      <w:r w:rsidR="00363F5E" w:rsidRPr="002603F6">
        <w:t xml:space="preserve"> </w:t>
      </w:r>
      <w:r w:rsidR="008C2216">
        <w:t>naročito</w:t>
      </w:r>
      <w:r w:rsidR="00572EF7">
        <w:t xml:space="preserve"> </w:t>
      </w:r>
      <w:r w:rsidR="008C2216">
        <w:t>na</w:t>
      </w:r>
      <w:r w:rsidR="00572EF7">
        <w:t xml:space="preserve">  </w:t>
      </w:r>
      <w:r w:rsidR="008C2216">
        <w:t>društvenim</w:t>
      </w:r>
      <w:r w:rsidR="00572EF7">
        <w:t xml:space="preserve"> </w:t>
      </w:r>
      <w:r w:rsidR="008C2216">
        <w:t>mrežama</w:t>
      </w:r>
      <w:r w:rsidR="00572EF7">
        <w:t>,</w:t>
      </w:r>
      <w:r w:rsidR="00363F5E" w:rsidRPr="002603F6">
        <w:t xml:space="preserve"> </w:t>
      </w:r>
      <w:r w:rsidR="008C2216">
        <w:t>gde</w:t>
      </w:r>
      <w:r w:rsidR="00363F5E" w:rsidRPr="002603F6">
        <w:t xml:space="preserve"> </w:t>
      </w:r>
      <w:r w:rsidR="008C2216">
        <w:t>je</w:t>
      </w:r>
      <w:r w:rsidR="00363F5E" w:rsidRPr="002603F6">
        <w:t xml:space="preserve"> </w:t>
      </w:r>
      <w:r w:rsidR="008C2216">
        <w:t>ovakav</w:t>
      </w:r>
      <w:r w:rsidR="00363F5E" w:rsidRPr="002603F6">
        <w:t xml:space="preserve">  </w:t>
      </w:r>
      <w:r w:rsidR="008C2216">
        <w:t>govor</w:t>
      </w:r>
      <w:r w:rsidR="00363F5E" w:rsidRPr="002603F6">
        <w:t xml:space="preserve"> </w:t>
      </w:r>
      <w:r w:rsidR="008C2216">
        <w:t>poslednjih</w:t>
      </w:r>
      <w:r w:rsidR="00363F5E" w:rsidRPr="002603F6">
        <w:t xml:space="preserve"> </w:t>
      </w:r>
      <w:r w:rsidR="008C2216">
        <w:t>nedelja</w:t>
      </w:r>
      <w:r w:rsidR="00363F5E" w:rsidRPr="002603F6">
        <w:t xml:space="preserve"> </w:t>
      </w:r>
      <w:r w:rsidR="008C2216">
        <w:t>kulminirao</w:t>
      </w:r>
      <w:r w:rsidR="00363F5E" w:rsidRPr="002603F6">
        <w:t>...“</w:t>
      </w:r>
      <w:r>
        <w:rPr>
          <w:lang w:val="sr-Cyrl-RS"/>
        </w:rPr>
        <w:tab/>
      </w:r>
      <w:r w:rsidR="008C2216">
        <w:rPr>
          <w:b/>
        </w:rPr>
        <w:t>Jasmina</w:t>
      </w:r>
      <w:r w:rsidR="00363F5E" w:rsidRPr="003C215B">
        <w:rPr>
          <w:b/>
        </w:rPr>
        <w:t xml:space="preserve"> </w:t>
      </w:r>
      <w:r w:rsidR="008C2216">
        <w:rPr>
          <w:b/>
        </w:rPr>
        <w:t>Karanac</w:t>
      </w:r>
      <w:r w:rsidR="003C215B">
        <w:rPr>
          <w:lang w:val="sr-Cyrl-RS"/>
        </w:rPr>
        <w:t xml:space="preserve"> </w:t>
      </w:r>
      <w:r w:rsidR="008C2216">
        <w:t>se</w:t>
      </w:r>
      <w:r w:rsidR="00363F5E">
        <w:t xml:space="preserve"> </w:t>
      </w:r>
      <w:r w:rsidR="008C2216">
        <w:t>na</w:t>
      </w:r>
      <w:r w:rsidR="00363F5E">
        <w:t xml:space="preserve"> </w:t>
      </w:r>
      <w:r w:rsidR="008C2216">
        <w:t>kraju</w:t>
      </w:r>
      <w:r w:rsidR="00363F5E" w:rsidRPr="00BB38D3">
        <w:t xml:space="preserve"> </w:t>
      </w:r>
      <w:r w:rsidR="008C2216">
        <w:t>zahvalila</w:t>
      </w:r>
      <w:r w:rsidR="00363F5E" w:rsidRPr="00BB38D3">
        <w:t xml:space="preserve"> </w:t>
      </w:r>
      <w:r w:rsidR="008C2216">
        <w:t>gospođi</w:t>
      </w:r>
      <w:r w:rsidR="00363F5E" w:rsidRPr="00BB38D3">
        <w:t xml:space="preserve"> </w:t>
      </w:r>
      <w:r w:rsidR="008C2216">
        <w:t>Janković</w:t>
      </w:r>
      <w:r w:rsidR="00363F5E" w:rsidRPr="00BB38D3">
        <w:t xml:space="preserve"> </w:t>
      </w:r>
      <w:r w:rsidR="008C2216">
        <w:t>na</w:t>
      </w:r>
      <w:r w:rsidR="00363F5E" w:rsidRPr="00BB38D3">
        <w:t xml:space="preserve"> </w:t>
      </w:r>
      <w:r w:rsidR="008C2216">
        <w:t>detaljnom</w:t>
      </w:r>
      <w:r w:rsidR="00DE20CE">
        <w:t xml:space="preserve"> </w:t>
      </w:r>
      <w:r w:rsidR="008C2216">
        <w:t>i</w:t>
      </w:r>
      <w:r w:rsidR="00DE20CE">
        <w:t xml:space="preserve"> </w:t>
      </w:r>
      <w:r w:rsidR="008C2216">
        <w:t>sveobuhvatnom</w:t>
      </w:r>
      <w:r w:rsidR="00DE20CE">
        <w:t xml:space="preserve">  </w:t>
      </w:r>
      <w:r w:rsidR="008C2216">
        <w:t>izveštaju</w:t>
      </w:r>
      <w:r w:rsidR="00DE20CE">
        <w:rPr>
          <w:lang w:val="sr-Cyrl-RS"/>
        </w:rPr>
        <w:t xml:space="preserve">. </w:t>
      </w:r>
      <w:r w:rsidR="008C2216">
        <w:rPr>
          <w:lang w:val="sr-Cyrl-RS"/>
        </w:rPr>
        <w:t>I</w:t>
      </w:r>
      <w:r w:rsidR="008C2216">
        <w:t>zrazila</w:t>
      </w:r>
      <w:r w:rsidR="003C215B">
        <w:t xml:space="preserve"> </w:t>
      </w:r>
      <w:r w:rsidR="008C2216">
        <w:t>je</w:t>
      </w:r>
      <w:r w:rsidR="003C215B">
        <w:t xml:space="preserve"> </w:t>
      </w:r>
      <w:r w:rsidR="008C2216">
        <w:rPr>
          <w:lang w:val="sr-Cyrl-RS"/>
        </w:rPr>
        <w:t>potrebu</w:t>
      </w:r>
      <w:r w:rsidR="003C215B">
        <w:rPr>
          <w:lang w:val="sr-Cyrl-RS"/>
        </w:rPr>
        <w:t xml:space="preserve"> </w:t>
      </w:r>
      <w:r w:rsidR="008C2216">
        <w:t>dalj</w:t>
      </w:r>
      <w:r w:rsidR="008C2216">
        <w:rPr>
          <w:lang w:val="sr-Cyrl-RS"/>
        </w:rPr>
        <w:t>e</w:t>
      </w:r>
      <w:r w:rsidR="00363F5E" w:rsidRPr="00BB38D3">
        <w:t xml:space="preserve"> </w:t>
      </w:r>
      <w:r w:rsidR="008C2216">
        <w:t>saradnj</w:t>
      </w:r>
      <w:r w:rsidR="008C2216">
        <w:rPr>
          <w:lang w:val="sr-Cyrl-RS"/>
        </w:rPr>
        <w:t>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Odbora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i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Poverenika</w:t>
      </w:r>
      <w:r w:rsidR="00363F5E" w:rsidRPr="00BB38D3">
        <w:t>,</w:t>
      </w:r>
      <w:r w:rsidR="00363F5E">
        <w:t xml:space="preserve"> </w:t>
      </w:r>
      <w:r w:rsidR="008C2216">
        <w:t>a</w:t>
      </w:r>
      <w:r w:rsidR="00363F5E" w:rsidRPr="00BB38D3">
        <w:t xml:space="preserve"> </w:t>
      </w:r>
      <w:r w:rsidR="008C2216">
        <w:t>sve</w:t>
      </w:r>
      <w:r w:rsidR="00363F5E" w:rsidRPr="00BB38D3">
        <w:t xml:space="preserve"> </w:t>
      </w:r>
      <w:r w:rsidR="008C2216">
        <w:t>u</w:t>
      </w:r>
      <w:r w:rsidR="00363F5E" w:rsidRPr="00BB38D3">
        <w:t xml:space="preserve"> </w:t>
      </w:r>
      <w:r w:rsidR="008C2216">
        <w:t>cilju</w:t>
      </w:r>
      <w:r w:rsidR="00363F5E" w:rsidRPr="00BB38D3">
        <w:t xml:space="preserve"> </w:t>
      </w:r>
      <w:r w:rsidR="008C2216">
        <w:t>unapređenja</w:t>
      </w:r>
      <w:r w:rsidR="00363F5E" w:rsidRPr="00BB38D3">
        <w:t xml:space="preserve"> </w:t>
      </w:r>
      <w:r w:rsidR="008C2216">
        <w:t>ljudskih</w:t>
      </w:r>
      <w:r w:rsidR="00363F5E" w:rsidRPr="00BB38D3">
        <w:t xml:space="preserve"> </w:t>
      </w:r>
      <w:r w:rsidR="008C2216">
        <w:t>prava</w:t>
      </w:r>
      <w:r w:rsidR="00363F5E" w:rsidRPr="00BB38D3">
        <w:t xml:space="preserve">, </w:t>
      </w:r>
      <w:r w:rsidR="008C2216">
        <w:t>zaštiti</w:t>
      </w:r>
      <w:r w:rsidR="00363F5E" w:rsidRPr="00BB38D3">
        <w:t xml:space="preserve"> </w:t>
      </w:r>
      <w:r w:rsidR="008C2216">
        <w:t>i</w:t>
      </w:r>
      <w:r w:rsidR="00363F5E" w:rsidRPr="00BB38D3">
        <w:t xml:space="preserve"> </w:t>
      </w:r>
      <w:r w:rsidR="008C2216">
        <w:t>promociji</w:t>
      </w:r>
      <w:r w:rsidR="00363F5E" w:rsidRPr="00BB38D3">
        <w:t xml:space="preserve"> </w:t>
      </w:r>
      <w:r w:rsidR="008C2216">
        <w:t>ravnopravnosti</w:t>
      </w:r>
      <w:r w:rsidR="00363F5E">
        <w:t xml:space="preserve"> </w:t>
      </w:r>
      <w:r w:rsidR="008C2216">
        <w:t>i</w:t>
      </w:r>
      <w:r w:rsidR="00363F5E">
        <w:t xml:space="preserve"> </w:t>
      </w:r>
      <w:r w:rsidR="008C2216">
        <w:t>istakla</w:t>
      </w:r>
      <w:r w:rsidR="00363F5E">
        <w:t xml:space="preserve"> </w:t>
      </w:r>
      <w:r w:rsidR="008C2216">
        <w:t>da</w:t>
      </w:r>
      <w:r w:rsidR="00363F5E">
        <w:t xml:space="preserve"> </w:t>
      </w:r>
      <w:r w:rsidR="008C2216">
        <w:t>će</w:t>
      </w:r>
      <w:r w:rsidR="00363F5E" w:rsidRPr="00BB38D3">
        <w:t xml:space="preserve"> </w:t>
      </w:r>
      <w:r w:rsidR="008C2216">
        <w:t>imati</w:t>
      </w:r>
      <w:r w:rsidR="00363F5E" w:rsidRPr="00BB38D3">
        <w:t xml:space="preserve"> </w:t>
      </w:r>
      <w:r w:rsidR="008C2216">
        <w:t>i</w:t>
      </w:r>
      <w:r w:rsidR="00363F5E" w:rsidRPr="00BB38D3">
        <w:t xml:space="preserve"> </w:t>
      </w:r>
      <w:r w:rsidR="008C2216">
        <w:t>u</w:t>
      </w:r>
      <w:r w:rsidR="00363F5E" w:rsidRPr="00BB38D3">
        <w:t xml:space="preserve"> </w:t>
      </w:r>
      <w:r w:rsidR="008C2216">
        <w:t>budućnosti</w:t>
      </w:r>
      <w:r w:rsidR="00363F5E" w:rsidRPr="00BB38D3">
        <w:t xml:space="preserve"> </w:t>
      </w:r>
      <w:r w:rsidR="008C2216">
        <w:t>svu</w:t>
      </w:r>
      <w:r w:rsidR="00363F5E" w:rsidRPr="00BB38D3">
        <w:t xml:space="preserve"> </w:t>
      </w:r>
      <w:r w:rsidR="008C2216">
        <w:t>našu</w:t>
      </w:r>
      <w:r w:rsidR="00363F5E" w:rsidRPr="00BB38D3">
        <w:t xml:space="preserve"> </w:t>
      </w:r>
      <w:r w:rsidR="008C2216">
        <w:t>pomoć</w:t>
      </w:r>
      <w:r w:rsidR="00363F5E" w:rsidRPr="00BB38D3">
        <w:t xml:space="preserve"> </w:t>
      </w:r>
      <w:r w:rsidR="008C2216">
        <w:t>i</w:t>
      </w:r>
      <w:r w:rsidR="00363F5E" w:rsidRPr="00BB38D3">
        <w:t xml:space="preserve">  </w:t>
      </w:r>
      <w:r w:rsidR="008C2216">
        <w:t>podršku</w:t>
      </w:r>
      <w:r w:rsidR="00363F5E" w:rsidRPr="00BB38D3">
        <w:t xml:space="preserve">. </w:t>
      </w:r>
    </w:p>
    <w:p w:rsidR="00363F5E" w:rsidRDefault="00627A30" w:rsidP="00627A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C2216">
        <w:rPr>
          <w:lang w:val="sr-Cyrl-RS"/>
        </w:rPr>
        <w:t>Nakon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toga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je</w:t>
      </w:r>
      <w:r w:rsidR="003C215B">
        <w:rPr>
          <w:lang w:val="sr-Cyrl-RS"/>
        </w:rPr>
        <w:t xml:space="preserve"> </w:t>
      </w:r>
      <w:r w:rsidR="008C2216">
        <w:rPr>
          <w:lang w:val="sr-Cyrl-RS"/>
        </w:rPr>
        <w:t>s</w:t>
      </w:r>
      <w:r w:rsidR="008C2216">
        <w:t>tavila</w:t>
      </w:r>
      <w:r w:rsidR="00363F5E" w:rsidRPr="00BB38D3">
        <w:t xml:space="preserve"> </w:t>
      </w:r>
      <w:r w:rsidR="008C2216">
        <w:t>na</w:t>
      </w:r>
      <w:r w:rsidR="00363F5E" w:rsidRPr="00BB38D3">
        <w:t xml:space="preserve"> </w:t>
      </w:r>
      <w:r w:rsidR="008C2216">
        <w:t>glasanje</w:t>
      </w:r>
      <w:r w:rsidR="00363F5E">
        <w:t xml:space="preserve"> </w:t>
      </w:r>
      <w:r w:rsidR="008C2216">
        <w:t>Predlog</w:t>
      </w:r>
      <w:r w:rsidR="00363F5E">
        <w:t xml:space="preserve"> </w:t>
      </w:r>
      <w:r w:rsidR="008C2216">
        <w:t>zaključka</w:t>
      </w:r>
      <w:r w:rsidR="00363F5E">
        <w:t xml:space="preserve"> </w:t>
      </w:r>
      <w:r w:rsidR="008C2216">
        <w:t>povodom</w:t>
      </w:r>
      <w:r w:rsidR="00363F5E">
        <w:t xml:space="preserve"> </w:t>
      </w:r>
      <w:r w:rsidR="008C2216">
        <w:t>Redovnog</w:t>
      </w:r>
      <w:r w:rsidR="00363F5E">
        <w:t xml:space="preserve"> </w:t>
      </w:r>
      <w:r w:rsidR="008C2216">
        <w:t>godišnjeg</w:t>
      </w:r>
      <w:r w:rsidR="00363F5E">
        <w:t xml:space="preserve"> </w:t>
      </w:r>
      <w:r w:rsidR="008C2216">
        <w:t>Izveštaja</w:t>
      </w:r>
      <w:r w:rsidR="00363F5E">
        <w:t xml:space="preserve"> </w:t>
      </w:r>
      <w:r w:rsidR="008C2216">
        <w:t>Poverenika</w:t>
      </w:r>
      <w:r w:rsidR="00363F5E" w:rsidRPr="00BB38D3">
        <w:t xml:space="preserve"> </w:t>
      </w:r>
      <w:r w:rsidR="008C2216">
        <w:t>za</w:t>
      </w:r>
      <w:r w:rsidR="00363F5E" w:rsidRPr="00BB38D3">
        <w:t xml:space="preserve"> </w:t>
      </w:r>
      <w:r w:rsidR="008C2216">
        <w:t>zaštitu</w:t>
      </w:r>
      <w:r w:rsidR="00363F5E" w:rsidRPr="00BB38D3">
        <w:t xml:space="preserve"> </w:t>
      </w:r>
      <w:r w:rsidR="008C2216">
        <w:t>ravnopravnosti</w:t>
      </w:r>
      <w:r w:rsidR="00363F5E" w:rsidRPr="00BB38D3">
        <w:t xml:space="preserve"> </w:t>
      </w:r>
      <w:r w:rsidR="008C2216">
        <w:t>za</w:t>
      </w:r>
      <w:r w:rsidR="00363F5E">
        <w:t xml:space="preserve"> 2018. </w:t>
      </w:r>
      <w:r w:rsidR="008C2216">
        <w:t>godinu</w:t>
      </w:r>
      <w:r w:rsidR="00363F5E">
        <w:t xml:space="preserve">, </w:t>
      </w:r>
      <w:r w:rsidR="008C2216">
        <w:t>sa</w:t>
      </w:r>
      <w:r w:rsidR="00363F5E" w:rsidRPr="00BB38D3">
        <w:t xml:space="preserve"> </w:t>
      </w:r>
      <w:r w:rsidR="008C2216">
        <w:t>predlogom</w:t>
      </w:r>
      <w:r w:rsidR="00363F5E" w:rsidRPr="00BB38D3">
        <w:t xml:space="preserve"> </w:t>
      </w:r>
      <w:r w:rsidR="008C2216">
        <w:t>da</w:t>
      </w:r>
      <w:r w:rsidR="00363F5E" w:rsidRPr="00BB38D3">
        <w:t xml:space="preserve"> </w:t>
      </w:r>
      <w:r w:rsidR="008C2216">
        <w:t>izvestilac</w:t>
      </w:r>
      <w:r w:rsidR="00363F5E" w:rsidRPr="00BB38D3">
        <w:t xml:space="preserve"> </w:t>
      </w:r>
      <w:r w:rsidR="008C2216">
        <w:t>Odbora</w:t>
      </w:r>
      <w:r w:rsidR="00363F5E">
        <w:t xml:space="preserve"> </w:t>
      </w:r>
      <w:r w:rsidR="008C2216">
        <w:t>i</w:t>
      </w:r>
      <w:r w:rsidR="00363F5E">
        <w:t xml:space="preserve"> </w:t>
      </w:r>
      <w:r w:rsidR="008C2216">
        <w:t>predstavnik</w:t>
      </w:r>
      <w:r w:rsidR="00363F5E">
        <w:t xml:space="preserve"> </w:t>
      </w:r>
      <w:r w:rsidR="008C2216">
        <w:t>predlagača</w:t>
      </w:r>
      <w:r w:rsidR="00363F5E">
        <w:t xml:space="preserve"> </w:t>
      </w:r>
      <w:r w:rsidR="00363F5E" w:rsidRPr="00BB38D3">
        <w:t xml:space="preserve"> </w:t>
      </w:r>
      <w:r w:rsidR="008C2216">
        <w:t>na</w:t>
      </w:r>
      <w:r w:rsidR="00363F5E" w:rsidRPr="00BB38D3">
        <w:t xml:space="preserve"> </w:t>
      </w:r>
      <w:r w:rsidR="008C2216">
        <w:t>sednici</w:t>
      </w:r>
      <w:r w:rsidR="00363F5E" w:rsidRPr="00BB38D3">
        <w:t xml:space="preserve"> </w:t>
      </w:r>
      <w:r w:rsidR="008C2216">
        <w:t>Narodne</w:t>
      </w:r>
      <w:r w:rsidR="00363F5E">
        <w:t xml:space="preserve"> </w:t>
      </w:r>
      <w:r w:rsidR="008C2216">
        <w:t>skupštine</w:t>
      </w:r>
      <w:r w:rsidR="00363F5E" w:rsidRPr="00BB38D3">
        <w:t xml:space="preserve"> </w:t>
      </w:r>
      <w:r w:rsidR="008C2216">
        <w:t>bude</w:t>
      </w:r>
      <w:r w:rsidR="00363F5E" w:rsidRPr="00BB38D3">
        <w:t xml:space="preserve"> </w:t>
      </w:r>
      <w:r w:rsidR="008C2216">
        <w:t>pre</w:t>
      </w:r>
      <w:r w:rsidR="008C2216">
        <w:rPr>
          <w:lang w:val="sr-Cyrl-RS"/>
        </w:rPr>
        <w:t>d</w:t>
      </w:r>
      <w:r w:rsidR="008C2216">
        <w:t>sednik</w:t>
      </w:r>
      <w:r w:rsidR="00363F5E" w:rsidRPr="00BB38D3">
        <w:t xml:space="preserve"> </w:t>
      </w:r>
      <w:r w:rsidR="008C2216">
        <w:t>Odbora</w:t>
      </w:r>
      <w:r w:rsidR="00363F5E" w:rsidRPr="00BB38D3">
        <w:t>.</w:t>
      </w:r>
      <w:r w:rsidR="00DE20CE">
        <w:rPr>
          <w:lang w:val="sr-Cyrl-RS"/>
        </w:rPr>
        <w:t xml:space="preserve"> </w:t>
      </w:r>
      <w:r>
        <w:rPr>
          <w:lang w:val="sr-Cyrl-RS"/>
        </w:rPr>
        <w:tab/>
      </w:r>
      <w:r w:rsidR="008C2216">
        <w:t>Predsednica</w:t>
      </w:r>
      <w:r w:rsidR="00363F5E" w:rsidRPr="00BB38D3">
        <w:t xml:space="preserve"> </w:t>
      </w:r>
      <w:r w:rsidR="008C2216">
        <w:t>Odbora</w:t>
      </w:r>
      <w:r w:rsidR="00363F5E" w:rsidRPr="00BB38D3">
        <w:t xml:space="preserve"> </w:t>
      </w:r>
      <w:r w:rsidR="008C2216">
        <w:t>konstatovala</w:t>
      </w:r>
      <w:r w:rsidR="00363F5E" w:rsidRPr="00BB38D3">
        <w:t xml:space="preserve"> </w:t>
      </w:r>
      <w:r w:rsidR="008C2216">
        <w:rPr>
          <w:lang w:val="sr-Cyrl-RS"/>
        </w:rPr>
        <w:t>je</w:t>
      </w:r>
      <w:r w:rsidR="0002420B">
        <w:rPr>
          <w:lang w:val="sr-Cyrl-RS"/>
        </w:rPr>
        <w:t xml:space="preserve"> </w:t>
      </w:r>
      <w:r w:rsidR="008C2216">
        <w:t>da</w:t>
      </w:r>
      <w:r w:rsidR="00363F5E" w:rsidRPr="00BB38D3">
        <w:t xml:space="preserve"> </w:t>
      </w:r>
      <w:r w:rsidR="008C2216">
        <w:t>je</w:t>
      </w:r>
      <w:r w:rsidR="00363F5E" w:rsidRPr="00BB38D3">
        <w:t xml:space="preserve"> </w:t>
      </w:r>
      <w:r w:rsidR="008C2216">
        <w:t>Odbor</w:t>
      </w:r>
      <w:r w:rsidR="00363F5E" w:rsidRPr="00BB38D3">
        <w:t xml:space="preserve"> </w:t>
      </w:r>
      <w:r w:rsidR="008C2216">
        <w:t>za</w:t>
      </w:r>
      <w:r w:rsidR="00363F5E" w:rsidRPr="00BB38D3">
        <w:t xml:space="preserve"> </w:t>
      </w:r>
      <w:r w:rsidR="008C2216">
        <w:t>ljudska</w:t>
      </w:r>
      <w:r w:rsidR="00363F5E" w:rsidRPr="00BB38D3">
        <w:t xml:space="preserve"> </w:t>
      </w:r>
      <w:r w:rsidR="008C2216">
        <w:t>i</w:t>
      </w:r>
      <w:r w:rsidR="00363F5E" w:rsidRPr="00BB38D3">
        <w:t xml:space="preserve"> </w:t>
      </w:r>
      <w:r w:rsidR="008C2216">
        <w:t>manjinska</w:t>
      </w:r>
      <w:r w:rsidR="00363F5E" w:rsidRPr="00BB38D3">
        <w:t xml:space="preserve"> </w:t>
      </w:r>
      <w:r w:rsidR="008C2216">
        <w:t>prava</w:t>
      </w:r>
      <w:r w:rsidR="00363F5E">
        <w:t xml:space="preserve"> </w:t>
      </w:r>
      <w:r w:rsidR="008C2216">
        <w:t>i</w:t>
      </w:r>
      <w:r w:rsidR="00363F5E">
        <w:t xml:space="preserve"> </w:t>
      </w:r>
      <w:r w:rsidR="008C2216">
        <w:t>ravnopravnost</w:t>
      </w:r>
      <w:r w:rsidR="00363F5E">
        <w:t xml:space="preserve"> </w:t>
      </w:r>
      <w:r w:rsidR="008C2216">
        <w:t>polova</w:t>
      </w:r>
      <w:r w:rsidR="00363F5E">
        <w:t xml:space="preserve"> </w:t>
      </w:r>
      <w:r w:rsidR="008C2216">
        <w:t>razmotrio</w:t>
      </w:r>
      <w:r w:rsidR="00DE20CE">
        <w:rPr>
          <w:lang w:val="sr-Cyrl-RS"/>
        </w:rPr>
        <w:t xml:space="preserve"> </w:t>
      </w:r>
      <w:r w:rsidR="008C2216">
        <w:t>godišnji</w:t>
      </w:r>
      <w:r w:rsidR="00363F5E">
        <w:t xml:space="preserve"> </w:t>
      </w:r>
      <w:r w:rsidR="008C2216">
        <w:t>Izveštaj</w:t>
      </w:r>
      <w:r w:rsidR="00363F5E">
        <w:t xml:space="preserve"> </w:t>
      </w:r>
      <w:r w:rsidR="008C2216">
        <w:t>Poverenika</w:t>
      </w:r>
      <w:r w:rsidR="00363F5E" w:rsidRPr="00BB38D3">
        <w:t xml:space="preserve"> </w:t>
      </w:r>
      <w:r w:rsidR="008C2216">
        <w:t>za</w:t>
      </w:r>
      <w:r w:rsidR="00363F5E" w:rsidRPr="00BB38D3">
        <w:t xml:space="preserve"> </w:t>
      </w:r>
      <w:r w:rsidR="008C2216">
        <w:t>zaštitu</w:t>
      </w:r>
      <w:r w:rsidR="00363F5E" w:rsidRPr="00BB38D3">
        <w:t xml:space="preserve"> </w:t>
      </w:r>
      <w:r w:rsidR="008C2216">
        <w:t>ravnopravnosti</w:t>
      </w:r>
      <w:r w:rsidR="00363F5E" w:rsidRPr="00BB38D3">
        <w:t xml:space="preserve"> </w:t>
      </w:r>
      <w:r w:rsidR="008C2216">
        <w:t>za</w:t>
      </w:r>
      <w:r w:rsidR="00363F5E" w:rsidRPr="00BB38D3">
        <w:t xml:space="preserve"> 2018. </w:t>
      </w:r>
      <w:r w:rsidR="008C2216">
        <w:t>godinu</w:t>
      </w:r>
      <w:r w:rsidR="00363F5E" w:rsidRPr="00BB38D3">
        <w:t xml:space="preserve"> </w:t>
      </w:r>
      <w:r w:rsidR="008C2216">
        <w:t>i</w:t>
      </w:r>
      <w:r w:rsidR="00363F5E" w:rsidRPr="00BB38D3">
        <w:t xml:space="preserve"> </w:t>
      </w:r>
      <w:r w:rsidR="008C2216">
        <w:t>utvrdio</w:t>
      </w:r>
      <w:r w:rsidR="00363F5E" w:rsidRPr="00BB38D3">
        <w:t xml:space="preserve"> </w:t>
      </w:r>
      <w:r w:rsidR="008C2216">
        <w:t>Predlog</w:t>
      </w:r>
      <w:r w:rsidR="00363F5E">
        <w:t xml:space="preserve"> </w:t>
      </w:r>
      <w:r w:rsidR="008C2216">
        <w:t>zaključka</w:t>
      </w:r>
      <w:r w:rsidR="00363F5E">
        <w:t xml:space="preserve">, </w:t>
      </w:r>
      <w:r w:rsidR="008C2216">
        <w:t>koji</w:t>
      </w:r>
      <w:r w:rsidR="00363F5E">
        <w:t xml:space="preserve"> </w:t>
      </w:r>
      <w:r w:rsidR="008C2216">
        <w:rPr>
          <w:lang w:val="sr-Cyrl-RS"/>
        </w:rPr>
        <w:t>se</w:t>
      </w:r>
      <w:r w:rsidR="003C215B">
        <w:t xml:space="preserve"> </w:t>
      </w:r>
      <w:r w:rsidR="008C2216">
        <w:t>dostav</w:t>
      </w:r>
      <w:r w:rsidR="008C2216">
        <w:rPr>
          <w:lang w:val="sr-Cyrl-RS"/>
        </w:rPr>
        <w:t>lja</w:t>
      </w:r>
      <w:r w:rsidR="00363F5E" w:rsidRPr="00BB38D3">
        <w:t xml:space="preserve"> </w:t>
      </w:r>
      <w:r w:rsidR="008C2216">
        <w:t>Narodnoj</w:t>
      </w:r>
      <w:r w:rsidR="00363F5E" w:rsidRPr="00BB38D3">
        <w:t xml:space="preserve"> </w:t>
      </w:r>
      <w:r w:rsidR="008C2216">
        <w:t>skupštini</w:t>
      </w:r>
      <w:r w:rsidR="003C215B">
        <w:t xml:space="preserve"> </w:t>
      </w:r>
      <w:r w:rsidR="008C2216">
        <w:t>na</w:t>
      </w:r>
      <w:r w:rsidR="003C215B">
        <w:t xml:space="preserve"> </w:t>
      </w:r>
      <w:r w:rsidR="008C2216">
        <w:t>razmatranje</w:t>
      </w:r>
      <w:r w:rsidR="003C215B">
        <w:t xml:space="preserve"> </w:t>
      </w:r>
      <w:r w:rsidR="008C2216">
        <w:t>i</w:t>
      </w:r>
      <w:r w:rsidR="003C215B">
        <w:t xml:space="preserve"> </w:t>
      </w:r>
      <w:r w:rsidR="008C2216">
        <w:t>usvajanje</w:t>
      </w:r>
      <w:r w:rsidR="003C215B">
        <w:rPr>
          <w:lang w:val="sr-Cyrl-RS"/>
        </w:rPr>
        <w:t xml:space="preserve">: </w:t>
      </w:r>
    </w:p>
    <w:p w:rsidR="003C215B" w:rsidRDefault="003C215B" w:rsidP="00627A30">
      <w:pPr>
        <w:pStyle w:val="NoSpacing"/>
        <w:jc w:val="both"/>
        <w:rPr>
          <w:lang w:val="sr-Cyrl-RS"/>
        </w:rPr>
      </w:pPr>
    </w:p>
    <w:p w:rsidR="003C215B" w:rsidRPr="003C215B" w:rsidRDefault="008C2216" w:rsidP="003C21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</w:p>
    <w:p w:rsidR="003C215B" w:rsidRPr="003C215B" w:rsidRDefault="008C2216" w:rsidP="003C2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CS"/>
        </w:rPr>
        <w:t>Z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215B" w:rsidRPr="003C215B">
        <w:rPr>
          <w:rFonts w:ascii="Times New Roman" w:hAnsi="Times New Roman"/>
          <w:sz w:val="24"/>
          <w:szCs w:val="24"/>
          <w:lang w:val="en-US"/>
        </w:rPr>
        <w:t>A K</w:t>
      </w:r>
    </w:p>
    <w:p w:rsidR="003C215B" w:rsidRPr="003C215B" w:rsidRDefault="008C2216" w:rsidP="003C2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razmatranja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godišnjeg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Poverenika</w:t>
      </w:r>
      <w:r w:rsidR="003C215B" w:rsidRPr="003C2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C215B" w:rsidRPr="003C215B">
        <w:rPr>
          <w:rFonts w:ascii="Times New Roman" w:hAnsi="Times New Roman"/>
          <w:sz w:val="24"/>
          <w:szCs w:val="24"/>
        </w:rPr>
        <w:t xml:space="preserve"> </w:t>
      </w:r>
    </w:p>
    <w:p w:rsidR="003C215B" w:rsidRPr="003C215B" w:rsidRDefault="008C2216" w:rsidP="003C2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zaštitu</w:t>
      </w:r>
      <w:r w:rsidR="003C215B" w:rsidRPr="003C2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ravnopravnosti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C215B" w:rsidRPr="003C215B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</w:p>
    <w:p w:rsidR="003C215B" w:rsidRPr="003C215B" w:rsidRDefault="003C215B" w:rsidP="003C2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C215B" w:rsidRPr="003C215B" w:rsidRDefault="003C215B" w:rsidP="003C215B">
      <w:pPr>
        <w:spacing w:after="0" w:line="240" w:lineRule="auto"/>
        <w:jc w:val="both"/>
        <w:rPr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  <w:t xml:space="preserve"> 1.</w:t>
      </w:r>
      <w:r w:rsidRPr="003C215B">
        <w:rPr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Narodna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skupština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ocenjuje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da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je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Poverenik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za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zaštitu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ravnopravnosti</w:t>
      </w:r>
      <w:r w:rsidRPr="003C215B">
        <w:rPr>
          <w:rFonts w:ascii="Times New Roman" w:hAnsi="Times New Roman"/>
          <w:sz w:val="24"/>
          <w:szCs w:val="24"/>
        </w:rPr>
        <w:t xml:space="preserve"> (</w:t>
      </w:r>
      <w:r w:rsidR="008C2216">
        <w:rPr>
          <w:rFonts w:ascii="Times New Roman" w:hAnsi="Times New Roman"/>
          <w:sz w:val="24"/>
          <w:szCs w:val="24"/>
        </w:rPr>
        <w:t>u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daljem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tekstu</w:t>
      </w:r>
      <w:r w:rsidRPr="003C215B">
        <w:rPr>
          <w:rFonts w:ascii="Times New Roman" w:hAnsi="Times New Roman"/>
          <w:sz w:val="24"/>
          <w:szCs w:val="24"/>
        </w:rPr>
        <w:t xml:space="preserve">: </w:t>
      </w:r>
      <w:r w:rsidR="008C2216">
        <w:rPr>
          <w:rFonts w:ascii="Times New Roman" w:hAnsi="Times New Roman"/>
          <w:sz w:val="24"/>
          <w:szCs w:val="24"/>
        </w:rPr>
        <w:t>Poverenik</w:t>
      </w:r>
      <w:r w:rsidRPr="003C215B">
        <w:rPr>
          <w:rFonts w:ascii="Times New Roman" w:hAnsi="Times New Roman"/>
          <w:sz w:val="24"/>
          <w:szCs w:val="24"/>
        </w:rPr>
        <w:t xml:space="preserve">) </w:t>
      </w:r>
      <w:r w:rsidR="008C2216">
        <w:rPr>
          <w:rFonts w:ascii="Times New Roman" w:hAnsi="Times New Roman"/>
          <w:sz w:val="24"/>
          <w:szCs w:val="24"/>
        </w:rPr>
        <w:t>u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svom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Redovnom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godišnjem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izveštaju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za</w:t>
      </w:r>
      <w:r w:rsidRPr="003C215B">
        <w:rPr>
          <w:rFonts w:ascii="Times New Roman" w:hAnsi="Times New Roman"/>
          <w:sz w:val="24"/>
          <w:szCs w:val="24"/>
        </w:rPr>
        <w:t xml:space="preserve"> 2018. </w:t>
      </w:r>
      <w:r w:rsidR="008C2216">
        <w:rPr>
          <w:rFonts w:ascii="Times New Roman" w:hAnsi="Times New Roman"/>
          <w:sz w:val="24"/>
          <w:szCs w:val="24"/>
        </w:rPr>
        <w:t>godinu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celovito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prikazao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aktivnosti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u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oblasti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zaštite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od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diskriminacije</w:t>
      </w:r>
      <w:r w:rsidRPr="003C215B">
        <w:rPr>
          <w:rFonts w:ascii="Times New Roman" w:hAnsi="Times New Roman"/>
          <w:sz w:val="24"/>
          <w:szCs w:val="24"/>
        </w:rPr>
        <w:t>.</w:t>
      </w:r>
    </w:p>
    <w:p w:rsidR="003C215B" w:rsidRPr="003C215B" w:rsidRDefault="003C215B" w:rsidP="003C215B">
      <w:pPr>
        <w:spacing w:after="0" w:line="240" w:lineRule="auto"/>
        <w:jc w:val="both"/>
        <w:rPr>
          <w:lang w:val="en-US"/>
        </w:rPr>
      </w:pPr>
      <w:r w:rsidRPr="003C215B">
        <w:rPr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en-US"/>
        </w:rPr>
        <w:t>2.</w:t>
      </w:r>
      <w:r w:rsidRPr="003C215B">
        <w:t xml:space="preserve"> </w:t>
      </w:r>
      <w:r w:rsidR="008C2216">
        <w:rPr>
          <w:rFonts w:ascii="Times New Roman" w:hAnsi="Times New Roman"/>
          <w:sz w:val="24"/>
          <w:szCs w:val="24"/>
        </w:rPr>
        <w:t>Narodna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skupština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podržava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preporuke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Poverenika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da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pristupi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izradi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strateških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dokumenata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akcionih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planova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čije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važenje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isteklo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prethodnom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periodu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ili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ističe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2019. </w:t>
      </w:r>
      <w:r w:rsidR="008C2216">
        <w:rPr>
          <w:rFonts w:ascii="Times New Roman" w:hAnsi="Times New Roman"/>
          <w:sz w:val="24"/>
          <w:szCs w:val="24"/>
          <w:lang w:val="sr-Cyrl-CS"/>
        </w:rPr>
        <w:t>godini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svega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strateških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dokumenata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koje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odnose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prevenciju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zaštitu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od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diskriminacije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unapređenje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položaja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osoba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invaliditetom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razvoj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socijalne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zaštite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razvoj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mentalnog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zdravlja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prevenciju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zaštitu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dece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od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nasilja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razvoj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obrazovanja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odraslih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društveno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odgovorno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poslovanje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kao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strategiju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starenju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8C2216">
        <w:rPr>
          <w:rFonts w:ascii="Times New Roman" w:hAnsi="Times New Roman"/>
          <w:sz w:val="24"/>
          <w:szCs w:val="24"/>
          <w:lang w:val="sr-Cyrl-CS"/>
        </w:rPr>
        <w:t>Imajući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vidu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nalaze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Poverenika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Narodna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skupština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ocenjuje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neophodnost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sprovođenja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programa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za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decu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cilju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negovanja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vrednosti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koje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promovišu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kulturu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tolerancije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razumevanja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uvažavanja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različitosti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rodne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ravnopravnosti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međugeneracijske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solidarnosti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nediskriminacije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C2216">
        <w:rPr>
          <w:rFonts w:ascii="Times New Roman" w:hAnsi="Times New Roman"/>
          <w:sz w:val="24"/>
          <w:szCs w:val="24"/>
          <w:lang w:val="sr-Cyrl-CS"/>
        </w:rPr>
        <w:t>Potrebno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unaprediti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dostupnost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osnovnog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srednjeg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obrazovanja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deci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iz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osetljivih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društvenih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grupa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preduzimanjem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afirmativnih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mera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naročito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usmerenih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prema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deci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invaliditetom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smetnjama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razvoju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romskoj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deci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8C2216">
        <w:rPr>
          <w:rFonts w:ascii="Times New Roman" w:hAnsi="Times New Roman"/>
          <w:sz w:val="24"/>
          <w:szCs w:val="24"/>
          <w:lang w:val="sr-Cyrl-CS"/>
        </w:rPr>
        <w:t>deci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ulice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“. </w:t>
      </w:r>
      <w:r w:rsidR="008C2216">
        <w:rPr>
          <w:rFonts w:ascii="Times New Roman" w:hAnsi="Times New Roman"/>
          <w:sz w:val="24"/>
          <w:szCs w:val="24"/>
          <w:lang w:val="sr-Cyrl-CS"/>
        </w:rPr>
        <w:t>Neophodno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dalje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raditi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obezbeđivanju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jednakih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mogućnosti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pristupu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visokom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obrazovanju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mladima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iz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marginalizovanih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društvenih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grupa</w:t>
      </w:r>
      <w:r w:rsidRPr="003C215B">
        <w:rPr>
          <w:rFonts w:ascii="Times New Roman" w:hAnsi="Times New Roman"/>
          <w:sz w:val="24"/>
          <w:szCs w:val="24"/>
          <w:lang w:val="sr-Cyrl-CS"/>
        </w:rPr>
        <w:t>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4. </w:t>
      </w:r>
      <w:r w:rsidR="008C2216">
        <w:rPr>
          <w:rFonts w:ascii="Times New Roman" w:hAnsi="Times New Roman"/>
          <w:sz w:val="24"/>
          <w:szCs w:val="24"/>
          <w:lang w:val="sr-Cyrl-CS"/>
        </w:rPr>
        <w:t>Narodna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skupština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ukazuje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potrebu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</w:t>
      </w:r>
      <w:r w:rsidR="008C2216">
        <w:rPr>
          <w:rFonts w:ascii="Times New Roman" w:hAnsi="Times New Roman"/>
          <w:sz w:val="24"/>
          <w:szCs w:val="24"/>
          <w:lang w:val="en-US"/>
        </w:rPr>
        <w:t>rogramima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planovima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predvidi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sprovođenje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mera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aktivnosti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na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svim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nivoima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u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cilju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zaustavljanja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odlaska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mladih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iz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Srbije</w:t>
      </w:r>
      <w:r w:rsidRPr="003C215B">
        <w:rPr>
          <w:rFonts w:ascii="Times New Roman" w:hAnsi="Times New Roman"/>
          <w:sz w:val="24"/>
          <w:szCs w:val="24"/>
        </w:rPr>
        <w:t xml:space="preserve">, </w:t>
      </w:r>
      <w:r w:rsidR="008C2216">
        <w:rPr>
          <w:rFonts w:ascii="Times New Roman" w:hAnsi="Times New Roman"/>
          <w:sz w:val="24"/>
          <w:szCs w:val="24"/>
        </w:rPr>
        <w:t>kao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i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da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intenzivira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rad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poboljšanju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položaja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starijih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osoba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naročito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ruralnim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nepristupačnim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područjima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5. </w:t>
      </w:r>
      <w:r w:rsidR="008C2216">
        <w:rPr>
          <w:rFonts w:ascii="Times New Roman" w:hAnsi="Times New Roman"/>
          <w:sz w:val="24"/>
          <w:szCs w:val="24"/>
          <w:lang w:val="sr-Cyrl-CS"/>
        </w:rPr>
        <w:t>Narodna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skupština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podržava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preporuke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Poverenika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koje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odnose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na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preduzimanje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</w:t>
      </w:r>
      <w:r w:rsidRPr="003C215B">
        <w:rPr>
          <w:rFonts w:ascii="Times New Roman" w:hAnsi="Times New Roman"/>
          <w:sz w:val="24"/>
          <w:szCs w:val="24"/>
          <w:lang w:val="sr-Cyrl-CS"/>
        </w:rPr>
        <w:t>e</w:t>
      </w:r>
      <w:r w:rsidR="008C2216">
        <w:rPr>
          <w:rFonts w:ascii="Times New Roman" w:hAnsi="Times New Roman"/>
          <w:sz w:val="24"/>
          <w:szCs w:val="24"/>
          <w:lang w:val="sr-Cyrl-CS"/>
        </w:rPr>
        <w:t>ra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a</w:t>
      </w:r>
      <w:r w:rsidR="008C2216">
        <w:rPr>
          <w:rFonts w:ascii="Times New Roman" w:hAnsi="Times New Roman"/>
          <w:sz w:val="24"/>
          <w:szCs w:val="24"/>
          <w:lang w:val="sr-Cyrl-CS"/>
        </w:rPr>
        <w:t>ktivn</w:t>
      </w:r>
      <w:r w:rsidRPr="003C215B">
        <w:rPr>
          <w:rFonts w:ascii="Times New Roman" w:hAnsi="Times New Roman"/>
          <w:sz w:val="24"/>
          <w:szCs w:val="24"/>
          <w:lang w:val="sr-Cyrl-CS"/>
        </w:rPr>
        <w:t>o</w:t>
      </w:r>
      <w:r w:rsidR="008C2216">
        <w:rPr>
          <w:rFonts w:ascii="Times New Roman" w:hAnsi="Times New Roman"/>
          <w:sz w:val="24"/>
          <w:szCs w:val="24"/>
          <w:lang w:val="sr-Cyrl-CS"/>
        </w:rPr>
        <w:t>sti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k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k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o </w:t>
      </w:r>
      <w:r w:rsidR="008C2216">
        <w:rPr>
          <w:rFonts w:ascii="Times New Roman" w:hAnsi="Times New Roman"/>
          <w:sz w:val="24"/>
          <w:szCs w:val="24"/>
          <w:lang w:val="sr-Cyrl-CS"/>
        </w:rPr>
        <w:t>bi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o</w:t>
      </w:r>
      <w:r w:rsidR="008C2216">
        <w:rPr>
          <w:rFonts w:ascii="Times New Roman" w:hAnsi="Times New Roman"/>
          <w:sz w:val="24"/>
          <w:szCs w:val="24"/>
          <w:lang w:val="sr-Cyrl-CS"/>
        </w:rPr>
        <w:t>b</w:t>
      </w:r>
      <w:r w:rsidRPr="003C215B">
        <w:rPr>
          <w:rFonts w:ascii="Times New Roman" w:hAnsi="Times New Roman"/>
          <w:sz w:val="24"/>
          <w:szCs w:val="24"/>
          <w:lang w:val="sr-Cyrl-CS"/>
        </w:rPr>
        <w:t>e</w:t>
      </w:r>
      <w:r w:rsidR="008C2216">
        <w:rPr>
          <w:rFonts w:ascii="Times New Roman" w:hAnsi="Times New Roman"/>
          <w:sz w:val="24"/>
          <w:szCs w:val="24"/>
          <w:lang w:val="sr-Cyrl-CS"/>
        </w:rPr>
        <w:t>zb</w:t>
      </w:r>
      <w:r w:rsidRPr="003C215B">
        <w:rPr>
          <w:rFonts w:ascii="Times New Roman" w:hAnsi="Times New Roman"/>
          <w:sz w:val="24"/>
          <w:szCs w:val="24"/>
          <w:lang w:val="sr-Cyrl-CS"/>
        </w:rPr>
        <w:t>e</w:t>
      </w:r>
      <w:r w:rsidR="008C2216">
        <w:rPr>
          <w:rFonts w:ascii="Times New Roman" w:hAnsi="Times New Roman"/>
          <w:sz w:val="24"/>
          <w:szCs w:val="24"/>
          <w:lang w:val="sr-Cyrl-CS"/>
        </w:rPr>
        <w:t>dilo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uključiv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nj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e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</w:t>
      </w:r>
      <w:r w:rsidRPr="003C215B">
        <w:rPr>
          <w:rFonts w:ascii="Times New Roman" w:hAnsi="Times New Roman"/>
          <w:sz w:val="24"/>
          <w:szCs w:val="24"/>
          <w:lang w:val="sr-Cyrl-CS"/>
        </w:rPr>
        <w:t>o</w:t>
      </w:r>
      <w:r w:rsidR="008C2216">
        <w:rPr>
          <w:rFonts w:ascii="Times New Roman" w:hAnsi="Times New Roman"/>
          <w:sz w:val="24"/>
          <w:szCs w:val="24"/>
          <w:lang w:val="sr-Cyrl-CS"/>
        </w:rPr>
        <w:t>dstic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nj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e </w:t>
      </w:r>
      <w:r w:rsidR="008C2216">
        <w:rPr>
          <w:rFonts w:ascii="Times New Roman" w:hAnsi="Times New Roman"/>
          <w:sz w:val="24"/>
          <w:szCs w:val="24"/>
          <w:lang w:val="sr-Cyrl-CS"/>
        </w:rPr>
        <w:t>r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vn</w:t>
      </w:r>
      <w:r w:rsidRPr="003C215B">
        <w:rPr>
          <w:rFonts w:ascii="Times New Roman" w:hAnsi="Times New Roman"/>
          <w:sz w:val="24"/>
          <w:szCs w:val="24"/>
          <w:lang w:val="sr-Cyrl-CS"/>
        </w:rPr>
        <w:t>o</w:t>
      </w:r>
      <w:r w:rsidR="008C2216">
        <w:rPr>
          <w:rFonts w:ascii="Times New Roman" w:hAnsi="Times New Roman"/>
          <w:sz w:val="24"/>
          <w:szCs w:val="24"/>
          <w:lang w:val="sr-Cyrl-CS"/>
        </w:rPr>
        <w:t>m</w:t>
      </w:r>
      <w:r w:rsidRPr="003C215B">
        <w:rPr>
          <w:rFonts w:ascii="Times New Roman" w:hAnsi="Times New Roman"/>
          <w:sz w:val="24"/>
          <w:szCs w:val="24"/>
          <w:lang w:val="sr-Cyrl-CS"/>
        </w:rPr>
        <w:t>e</w:t>
      </w:r>
      <w:r w:rsidR="008C2216">
        <w:rPr>
          <w:rFonts w:ascii="Times New Roman" w:hAnsi="Times New Roman"/>
          <w:sz w:val="24"/>
          <w:szCs w:val="24"/>
          <w:lang w:val="sr-Cyrl-CS"/>
        </w:rPr>
        <w:t>rn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e </w:t>
      </w:r>
      <w:r w:rsidR="008C2216">
        <w:rPr>
          <w:rFonts w:ascii="Times New Roman" w:hAnsi="Times New Roman"/>
          <w:sz w:val="24"/>
          <w:szCs w:val="24"/>
          <w:lang w:val="sr-Cyrl-CS"/>
        </w:rPr>
        <w:t>z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stuplj</w:t>
      </w:r>
      <w:r w:rsidRPr="003C215B">
        <w:rPr>
          <w:rFonts w:ascii="Times New Roman" w:hAnsi="Times New Roman"/>
          <w:sz w:val="24"/>
          <w:szCs w:val="24"/>
          <w:lang w:val="sr-Cyrl-CS"/>
        </w:rPr>
        <w:t>e</w:t>
      </w:r>
      <w:r w:rsidR="008C2216">
        <w:rPr>
          <w:rFonts w:ascii="Times New Roman" w:hAnsi="Times New Roman"/>
          <w:sz w:val="24"/>
          <w:szCs w:val="24"/>
          <w:lang w:val="sr-Cyrl-CS"/>
        </w:rPr>
        <w:t>n</w:t>
      </w:r>
      <w:r w:rsidRPr="003C215B">
        <w:rPr>
          <w:rFonts w:ascii="Times New Roman" w:hAnsi="Times New Roman"/>
          <w:sz w:val="24"/>
          <w:szCs w:val="24"/>
          <w:lang w:val="sr-Cyrl-CS"/>
        </w:rPr>
        <w:t>o</w:t>
      </w:r>
      <w:r w:rsidR="008C2216">
        <w:rPr>
          <w:rFonts w:ascii="Times New Roman" w:hAnsi="Times New Roman"/>
          <w:sz w:val="24"/>
          <w:szCs w:val="24"/>
          <w:lang w:val="sr-Cyrl-CS"/>
        </w:rPr>
        <w:t>sti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ž</w:t>
      </w:r>
      <w:r w:rsidRPr="003C215B">
        <w:rPr>
          <w:rFonts w:ascii="Times New Roman" w:hAnsi="Times New Roman"/>
          <w:sz w:val="24"/>
          <w:szCs w:val="24"/>
          <w:lang w:val="sr-Cyrl-CS"/>
        </w:rPr>
        <w:t>e</w:t>
      </w:r>
      <w:r w:rsidR="008C2216">
        <w:rPr>
          <w:rFonts w:ascii="Times New Roman" w:hAnsi="Times New Roman"/>
          <w:sz w:val="24"/>
          <w:szCs w:val="24"/>
          <w:lang w:val="sr-Cyrl-CS"/>
        </w:rPr>
        <w:t>n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a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mušk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r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c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a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svim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sf</w:t>
      </w:r>
      <w:r w:rsidRPr="003C215B">
        <w:rPr>
          <w:rFonts w:ascii="Times New Roman" w:hAnsi="Times New Roman"/>
          <w:sz w:val="24"/>
          <w:szCs w:val="24"/>
          <w:lang w:val="sr-Cyrl-CS"/>
        </w:rPr>
        <w:t>e</w:t>
      </w:r>
      <w:r w:rsidR="008C2216">
        <w:rPr>
          <w:rFonts w:ascii="Times New Roman" w:hAnsi="Times New Roman"/>
          <w:sz w:val="24"/>
          <w:szCs w:val="24"/>
          <w:lang w:val="sr-Cyrl-CS"/>
        </w:rPr>
        <w:t>r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a </w:t>
      </w:r>
      <w:r w:rsidR="008C2216">
        <w:rPr>
          <w:rFonts w:ascii="Times New Roman" w:hAnsi="Times New Roman"/>
          <w:sz w:val="24"/>
          <w:szCs w:val="24"/>
          <w:lang w:val="sr-Cyrl-CS"/>
        </w:rPr>
        <w:t>p</w:t>
      </w:r>
      <w:r w:rsidRPr="003C215B">
        <w:rPr>
          <w:rFonts w:ascii="Times New Roman" w:hAnsi="Times New Roman"/>
          <w:sz w:val="24"/>
          <w:szCs w:val="24"/>
          <w:lang w:val="sr-Cyrl-CS"/>
        </w:rPr>
        <w:t>o</w:t>
      </w:r>
      <w:r w:rsidR="008C2216">
        <w:rPr>
          <w:rFonts w:ascii="Times New Roman" w:hAnsi="Times New Roman"/>
          <w:sz w:val="24"/>
          <w:szCs w:val="24"/>
          <w:lang w:val="sr-Cyrl-CS"/>
        </w:rPr>
        <w:t>litičk</w:t>
      </w:r>
      <w:r w:rsidRPr="003C215B">
        <w:rPr>
          <w:rFonts w:ascii="Times New Roman" w:hAnsi="Times New Roman"/>
          <w:sz w:val="24"/>
          <w:szCs w:val="24"/>
          <w:lang w:val="sr-Cyrl-CS"/>
        </w:rPr>
        <w:t>o</w:t>
      </w:r>
      <w:r w:rsidR="008C2216">
        <w:rPr>
          <w:rFonts w:ascii="Times New Roman" w:hAnsi="Times New Roman"/>
          <w:sz w:val="24"/>
          <w:szCs w:val="24"/>
          <w:lang w:val="sr-Cyrl-CS"/>
        </w:rPr>
        <w:t>g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ja</w:t>
      </w:r>
      <w:r w:rsidR="008C2216">
        <w:rPr>
          <w:rFonts w:ascii="Times New Roman" w:hAnsi="Times New Roman"/>
          <w:sz w:val="24"/>
          <w:szCs w:val="24"/>
          <w:lang w:val="sr-Cyrl-CS"/>
        </w:rPr>
        <w:t>vn</w:t>
      </w:r>
      <w:r w:rsidRPr="003C215B">
        <w:rPr>
          <w:rFonts w:ascii="Times New Roman" w:hAnsi="Times New Roman"/>
          <w:sz w:val="24"/>
          <w:szCs w:val="24"/>
          <w:lang w:val="sr-Cyrl-CS"/>
        </w:rPr>
        <w:t>o</w:t>
      </w:r>
      <w:r w:rsidR="008C2216">
        <w:rPr>
          <w:rFonts w:ascii="Times New Roman" w:hAnsi="Times New Roman"/>
          <w:sz w:val="24"/>
          <w:szCs w:val="24"/>
          <w:lang w:val="sr-Cyrl-CS"/>
        </w:rPr>
        <w:t>g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o</w:t>
      </w:r>
      <w:r w:rsidR="008C2216">
        <w:rPr>
          <w:rFonts w:ascii="Times New Roman" w:hAnsi="Times New Roman"/>
          <w:sz w:val="24"/>
          <w:szCs w:val="24"/>
          <w:lang w:val="sr-Cyrl-CS"/>
        </w:rPr>
        <w:t>dlučiv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nj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a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vrš</w:t>
      </w:r>
      <w:r w:rsidRPr="003C215B">
        <w:rPr>
          <w:rFonts w:ascii="Times New Roman" w:hAnsi="Times New Roman"/>
          <w:sz w:val="24"/>
          <w:szCs w:val="24"/>
          <w:lang w:val="sr-Cyrl-CS"/>
        </w:rPr>
        <w:t>e</w:t>
      </w:r>
      <w:r w:rsidR="008C2216">
        <w:rPr>
          <w:rFonts w:ascii="Times New Roman" w:hAnsi="Times New Roman"/>
          <w:sz w:val="24"/>
          <w:szCs w:val="24"/>
          <w:lang w:val="sr-Cyrl-CS"/>
        </w:rPr>
        <w:t>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ja</w:t>
      </w:r>
      <w:r w:rsidR="008C2216">
        <w:rPr>
          <w:rFonts w:ascii="Times New Roman" w:hAnsi="Times New Roman"/>
          <w:sz w:val="24"/>
          <w:szCs w:val="24"/>
          <w:lang w:val="sr-Cyrl-CS"/>
        </w:rPr>
        <w:t>vnih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funkci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ja, </w:t>
      </w:r>
      <w:r w:rsidR="008C2216">
        <w:rPr>
          <w:rFonts w:ascii="Times New Roman" w:hAnsi="Times New Roman"/>
          <w:sz w:val="24"/>
          <w:szCs w:val="24"/>
          <w:lang w:val="sr-Cyrl-CS"/>
        </w:rPr>
        <w:t>posebno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nivou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l</w:t>
      </w:r>
      <w:r w:rsidRPr="003C215B">
        <w:rPr>
          <w:rFonts w:ascii="Times New Roman" w:hAnsi="Times New Roman"/>
          <w:sz w:val="24"/>
          <w:szCs w:val="24"/>
          <w:lang w:val="sr-Cyrl-CS"/>
        </w:rPr>
        <w:t>o</w:t>
      </w:r>
      <w:r w:rsidR="008C2216">
        <w:rPr>
          <w:rFonts w:ascii="Times New Roman" w:hAnsi="Times New Roman"/>
          <w:sz w:val="24"/>
          <w:szCs w:val="24"/>
          <w:lang w:val="sr-Cyrl-CS"/>
        </w:rPr>
        <w:t>k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ln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e </w:t>
      </w:r>
      <w:r w:rsidR="008C2216">
        <w:rPr>
          <w:rFonts w:ascii="Times New Roman" w:hAnsi="Times New Roman"/>
          <w:sz w:val="24"/>
          <w:szCs w:val="24"/>
          <w:lang w:val="sr-Cyrl-CS"/>
        </w:rPr>
        <w:t>s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m</w:t>
      </w:r>
      <w:r w:rsidRPr="003C215B">
        <w:rPr>
          <w:rFonts w:ascii="Times New Roman" w:hAnsi="Times New Roman"/>
          <w:sz w:val="24"/>
          <w:szCs w:val="24"/>
          <w:lang w:val="sr-Cyrl-CS"/>
        </w:rPr>
        <w:t>o</w:t>
      </w:r>
      <w:r w:rsidR="008C2216">
        <w:rPr>
          <w:rFonts w:ascii="Times New Roman" w:hAnsi="Times New Roman"/>
          <w:sz w:val="24"/>
          <w:szCs w:val="24"/>
          <w:lang w:val="sr-Cyrl-CS"/>
        </w:rPr>
        <w:t>upr</w:t>
      </w:r>
      <w:r w:rsidRPr="003C215B">
        <w:rPr>
          <w:rFonts w:ascii="Times New Roman" w:hAnsi="Times New Roman"/>
          <w:sz w:val="24"/>
          <w:szCs w:val="24"/>
          <w:lang w:val="sr-Cyrl-CS"/>
        </w:rPr>
        <w:t>a</w:t>
      </w:r>
      <w:r w:rsidR="008C2216">
        <w:rPr>
          <w:rFonts w:ascii="Times New Roman" w:hAnsi="Times New Roman"/>
          <w:sz w:val="24"/>
          <w:szCs w:val="24"/>
          <w:lang w:val="sr-Cyrl-CS"/>
        </w:rPr>
        <w:t>v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e. </w:t>
      </w:r>
      <w:r w:rsidR="008C2216">
        <w:rPr>
          <w:rFonts w:ascii="Times New Roman" w:hAnsi="Times New Roman"/>
          <w:sz w:val="24"/>
          <w:szCs w:val="24"/>
          <w:lang w:val="en-US"/>
        </w:rPr>
        <w:t>U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cilju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ekonomskog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osnaživanja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žena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potrebno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je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kontinuirano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preduzimati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mere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za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podsticanje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zapošljavanja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ženskog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preduzetništva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C2216">
        <w:rPr>
          <w:rFonts w:ascii="Times New Roman" w:hAnsi="Times New Roman"/>
          <w:sz w:val="24"/>
          <w:szCs w:val="24"/>
        </w:rPr>
        <w:t>kao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i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za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zaštitu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žena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od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diskriminacije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na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tržištu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rada</w:t>
      </w:r>
      <w:r w:rsidRPr="003C215B">
        <w:rPr>
          <w:rFonts w:ascii="Times New Roman" w:hAnsi="Times New Roman"/>
          <w:sz w:val="24"/>
          <w:szCs w:val="24"/>
        </w:rPr>
        <w:t xml:space="preserve">, </w:t>
      </w:r>
      <w:r w:rsidR="008C2216">
        <w:rPr>
          <w:rFonts w:ascii="Times New Roman" w:hAnsi="Times New Roman"/>
          <w:sz w:val="24"/>
          <w:szCs w:val="24"/>
        </w:rPr>
        <w:t>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posebno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radi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o</w:t>
      </w:r>
      <w:r w:rsidR="008C2216">
        <w:rPr>
          <w:rFonts w:ascii="Times New Roman" w:hAnsi="Times New Roman"/>
          <w:sz w:val="24"/>
          <w:szCs w:val="24"/>
          <w:lang w:val="en-US"/>
        </w:rPr>
        <w:t>stvarivanj</w:t>
      </w:r>
      <w:r w:rsidR="008C2216">
        <w:rPr>
          <w:rFonts w:ascii="Times New Roman" w:hAnsi="Times New Roman"/>
          <w:sz w:val="24"/>
          <w:szCs w:val="24"/>
        </w:rPr>
        <w:t>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ravnopravnosti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u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pristupu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radnim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mestima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en-US"/>
        </w:rPr>
        <w:t>jednakim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uslovima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za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napredovanje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jednak</w:t>
      </w:r>
      <w:r w:rsidR="008C2216">
        <w:rPr>
          <w:rFonts w:ascii="Times New Roman" w:hAnsi="Times New Roman"/>
          <w:sz w:val="24"/>
          <w:szCs w:val="24"/>
        </w:rPr>
        <w:t>oj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zarad</w:t>
      </w:r>
      <w:r w:rsidR="008C2216">
        <w:rPr>
          <w:rFonts w:ascii="Times New Roman" w:hAnsi="Times New Roman"/>
          <w:sz w:val="24"/>
          <w:szCs w:val="24"/>
        </w:rPr>
        <w:t>i</w:t>
      </w:r>
      <w:r w:rsidRPr="003C215B">
        <w:rPr>
          <w:rFonts w:ascii="Times New Roman" w:hAnsi="Times New Roman"/>
          <w:sz w:val="24"/>
          <w:szCs w:val="24"/>
        </w:rPr>
        <w:t xml:space="preserve">. </w:t>
      </w:r>
      <w:r w:rsidR="008C2216">
        <w:rPr>
          <w:rFonts w:ascii="Times New Roman" w:hAnsi="Times New Roman"/>
          <w:sz w:val="24"/>
          <w:szCs w:val="24"/>
        </w:rPr>
        <w:t>Potrebno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je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preduzimati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dalje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mere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radi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usklađivanj</w:t>
      </w:r>
      <w:r w:rsidR="008C2216">
        <w:rPr>
          <w:rFonts w:ascii="Times New Roman" w:hAnsi="Times New Roman"/>
          <w:sz w:val="24"/>
          <w:szCs w:val="24"/>
        </w:rPr>
        <w:t>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balansa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između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porodičnih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radnih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obaveza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en-US"/>
        </w:rPr>
        <w:t>odnosno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rada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i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en-US"/>
        </w:rPr>
        <w:t>roditeljstva</w:t>
      </w:r>
      <w:r w:rsidRPr="003C215B">
        <w:rPr>
          <w:rFonts w:ascii="Times New Roman" w:hAnsi="Times New Roman"/>
          <w:sz w:val="24"/>
          <w:szCs w:val="24"/>
          <w:lang w:val="en-US"/>
        </w:rPr>
        <w:t>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</w:rPr>
        <w:t>6.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Narodna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skupština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ukazuje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potrebu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unapređivanja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koordinisanog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efikasnog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delovanja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svih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institucija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sistema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pružanju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zaštite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od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nasilja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porodici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drugih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oblika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rodno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zasnovanog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nasilja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uz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razvoj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servisa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za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podršku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žrtvama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nasilja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kao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deci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svedocima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nasilja</w:t>
      </w:r>
      <w:r w:rsidRPr="003C215B">
        <w:rPr>
          <w:rFonts w:ascii="Times New Roman" w:hAnsi="Times New Roman"/>
          <w:sz w:val="24"/>
          <w:szCs w:val="24"/>
          <w:lang w:val="sr-Cyrl-CS"/>
        </w:rPr>
        <w:t>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sr-Cyrl-CS"/>
        </w:rPr>
        <w:t>7.</w:t>
      </w:r>
      <w:r w:rsidRPr="003C2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Narodna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skupština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konstatuje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da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je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neophodno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p</w:t>
      </w:r>
      <w:r w:rsidR="008C2216">
        <w:rPr>
          <w:rFonts w:ascii="Times New Roman" w:hAnsi="Times New Roman"/>
          <w:sz w:val="24"/>
          <w:szCs w:val="24"/>
          <w:lang w:val="sr-Cyrl-CS"/>
        </w:rPr>
        <w:t>reduzeti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dalje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mere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usmeren</w:t>
      </w:r>
      <w:r w:rsidR="008C2216">
        <w:rPr>
          <w:rFonts w:ascii="Times New Roman" w:hAnsi="Times New Roman"/>
          <w:sz w:val="24"/>
          <w:szCs w:val="24"/>
        </w:rPr>
        <w:t>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ka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eliminisanju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diskriminacije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stigmatizacije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LGBT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osoba</w:t>
      </w:r>
      <w:r w:rsidRPr="003C215B">
        <w:rPr>
          <w:rFonts w:ascii="Times New Roman" w:hAnsi="Times New Roman"/>
          <w:sz w:val="24"/>
          <w:szCs w:val="24"/>
          <w:lang w:val="sr-Cyrl-CS"/>
        </w:rPr>
        <w:t>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  <w:lang w:val="sr-Cyrl-CS"/>
        </w:rPr>
        <w:tab/>
        <w:t xml:space="preserve">8.  </w:t>
      </w:r>
      <w:r w:rsidR="008C2216">
        <w:rPr>
          <w:rFonts w:ascii="Times New Roman" w:hAnsi="Times New Roman"/>
          <w:sz w:val="24"/>
          <w:szCs w:val="24"/>
          <w:lang w:val="sr-Cyrl-CS"/>
        </w:rPr>
        <w:t>Polazeći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od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nalaza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Poverenika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Narodna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skupština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ističe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neophodno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posebnu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pažnju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posvetiti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odgovornom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izveštavanju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koje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sme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8C2216">
        <w:rPr>
          <w:rFonts w:ascii="Times New Roman" w:hAnsi="Times New Roman"/>
          <w:sz w:val="24"/>
          <w:szCs w:val="24"/>
          <w:lang w:val="sr-Cyrl-CS"/>
        </w:rPr>
        <w:t>da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karakteriše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govor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mržnje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diskriminatorni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stavovi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uvredljivo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izveštavanje</w:t>
      </w:r>
      <w:r w:rsidRPr="003C215B">
        <w:rPr>
          <w:rFonts w:ascii="Times New Roman" w:hAnsi="Times New Roman"/>
          <w:sz w:val="24"/>
          <w:szCs w:val="24"/>
          <w:lang w:val="sr-Cyrl-CS"/>
        </w:rPr>
        <w:t>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sr-Cyrl-CS"/>
        </w:rPr>
        <w:tab/>
        <w:t xml:space="preserve">9. </w:t>
      </w:r>
      <w:r w:rsidR="008C2216">
        <w:rPr>
          <w:rFonts w:ascii="Times New Roman" w:hAnsi="Times New Roman"/>
          <w:sz w:val="24"/>
          <w:szCs w:val="24"/>
          <w:lang w:val="sr-Cyrl-CS"/>
        </w:rPr>
        <w:t>Narodna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skupština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ocenjuje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je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potrebno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preduzeti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sve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mere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kako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bi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sastav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državnih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organa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organa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lokalne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samouprave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drugih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organa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javne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vlasti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odgovarao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nacionalnom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sastavu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lastRenderedPageBreak/>
        <w:t>stanovništva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tom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području</w:t>
      </w:r>
      <w:r w:rsidRPr="003C215B">
        <w:rPr>
          <w:rFonts w:ascii="Times New Roman" w:hAnsi="Times New Roman"/>
          <w:sz w:val="24"/>
          <w:szCs w:val="24"/>
        </w:rPr>
        <w:t xml:space="preserve">. </w:t>
      </w:r>
      <w:r w:rsidR="008C2216">
        <w:rPr>
          <w:rFonts w:ascii="Times New Roman" w:hAnsi="Times New Roman"/>
          <w:sz w:val="24"/>
          <w:szCs w:val="24"/>
        </w:rPr>
        <w:t>Potrebno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je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aktivno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raditi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na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unapređivanju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položaja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Roma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C2216">
        <w:rPr>
          <w:rFonts w:ascii="Times New Roman" w:hAnsi="Times New Roman"/>
          <w:sz w:val="24"/>
          <w:szCs w:val="24"/>
          <w:lang w:val="sr-Cyrl-CS"/>
        </w:rPr>
        <w:t>posebno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216">
        <w:rPr>
          <w:rFonts w:ascii="Times New Roman" w:hAnsi="Times New Roman"/>
          <w:sz w:val="24"/>
          <w:szCs w:val="24"/>
          <w:lang w:val="sr-Cyrl-CS"/>
        </w:rPr>
        <w:t>Romkinja</w:t>
      </w:r>
      <w:r w:rsidRPr="003C215B">
        <w:rPr>
          <w:rFonts w:ascii="Times New Roman" w:hAnsi="Times New Roman"/>
          <w:sz w:val="24"/>
          <w:szCs w:val="24"/>
          <w:lang w:val="sr-Cyrl-CS"/>
        </w:rPr>
        <w:t>.</w:t>
      </w:r>
      <w:r w:rsidRPr="003C215B">
        <w:rPr>
          <w:rFonts w:ascii="Times New Roman" w:hAnsi="Times New Roman"/>
          <w:sz w:val="24"/>
          <w:szCs w:val="24"/>
        </w:rPr>
        <w:t xml:space="preserve"> 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</w:rPr>
        <w:t xml:space="preserve">10. </w:t>
      </w:r>
      <w:r w:rsidR="008C2216">
        <w:rPr>
          <w:rFonts w:ascii="Times New Roman" w:hAnsi="Times New Roman"/>
          <w:sz w:val="24"/>
          <w:szCs w:val="24"/>
        </w:rPr>
        <w:t>Narodna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skupština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poziva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Vladu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da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kontinuirano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izveštava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Narodnu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skupštinu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o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sprovođenju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ovog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zaključka</w:t>
      </w:r>
      <w:r w:rsidRPr="003C215B">
        <w:rPr>
          <w:rFonts w:ascii="Times New Roman" w:eastAsia="Times New Roman" w:hAnsi="Times New Roman"/>
          <w:sz w:val="24"/>
          <w:szCs w:val="24"/>
        </w:rPr>
        <w:t>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15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</w:rPr>
        <w:t xml:space="preserve">11. </w:t>
      </w:r>
      <w:r w:rsidR="008C2216">
        <w:rPr>
          <w:rFonts w:ascii="Times New Roman" w:hAnsi="Times New Roman"/>
          <w:sz w:val="24"/>
          <w:szCs w:val="24"/>
        </w:rPr>
        <w:t>Ovaj</w:t>
      </w:r>
      <w:r w:rsidRPr="003C215B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zaključak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objaviti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u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„</w:t>
      </w:r>
      <w:r w:rsidR="008C2216">
        <w:rPr>
          <w:rFonts w:ascii="Times New Roman" w:eastAsia="Times New Roman" w:hAnsi="Times New Roman"/>
          <w:sz w:val="24"/>
          <w:szCs w:val="24"/>
        </w:rPr>
        <w:t>Službenom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glasniku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Republike</w:t>
      </w:r>
      <w:r w:rsidRPr="003C215B">
        <w:rPr>
          <w:rFonts w:ascii="Times New Roman" w:eastAsia="Times New Roman" w:hAnsi="Times New Roman"/>
          <w:sz w:val="24"/>
          <w:szCs w:val="24"/>
        </w:rPr>
        <w:t xml:space="preserve"> </w:t>
      </w:r>
      <w:r w:rsidR="008C2216">
        <w:rPr>
          <w:rFonts w:ascii="Times New Roman" w:eastAsia="Times New Roman" w:hAnsi="Times New Roman"/>
          <w:sz w:val="24"/>
          <w:szCs w:val="24"/>
        </w:rPr>
        <w:t>Srbije</w:t>
      </w:r>
      <w:r w:rsidRPr="003C215B">
        <w:rPr>
          <w:rFonts w:ascii="Times New Roman" w:hAnsi="Times New Roman"/>
          <w:sz w:val="24"/>
          <w:szCs w:val="24"/>
          <w:lang w:val="sr-Cyrl-CS"/>
        </w:rPr>
        <w:t>ˮ</w:t>
      </w:r>
      <w:r w:rsidRPr="003C215B">
        <w:rPr>
          <w:rFonts w:ascii="Times New Roman" w:eastAsia="Times New Roman" w:hAnsi="Times New Roman"/>
          <w:sz w:val="24"/>
          <w:szCs w:val="24"/>
        </w:rPr>
        <w:t>.</w:t>
      </w:r>
      <w:r w:rsidRPr="003C215B">
        <w:rPr>
          <w:rFonts w:ascii="Times New Roman" w:hAnsi="Times New Roman"/>
          <w:sz w:val="24"/>
          <w:szCs w:val="24"/>
        </w:rPr>
        <w:t xml:space="preserve"> 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F5E" w:rsidRPr="00FD4E1A" w:rsidRDefault="00627A30" w:rsidP="00363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C2216">
        <w:rPr>
          <w:rFonts w:ascii="Times New Roman" w:hAnsi="Times New Roman"/>
          <w:sz w:val="24"/>
          <w:szCs w:val="24"/>
        </w:rPr>
        <w:t>Sednica</w:t>
      </w:r>
      <w:r w:rsidR="00363F5E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je</w:t>
      </w:r>
      <w:r w:rsidR="00363F5E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zaključena</w:t>
      </w:r>
      <w:r w:rsidR="00363F5E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u</w:t>
      </w:r>
      <w:r w:rsidR="00363F5E">
        <w:rPr>
          <w:rFonts w:ascii="Times New Roman" w:hAnsi="Times New Roman"/>
          <w:sz w:val="24"/>
          <w:szCs w:val="24"/>
        </w:rPr>
        <w:t xml:space="preserve"> </w:t>
      </w:r>
      <w:r w:rsidR="00363F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3F5E">
        <w:rPr>
          <w:rFonts w:ascii="Times New Roman" w:hAnsi="Times New Roman"/>
          <w:sz w:val="24"/>
          <w:szCs w:val="24"/>
        </w:rPr>
        <w:t>15</w:t>
      </w:r>
      <w:r w:rsidR="00363F5E" w:rsidRPr="00FD4E1A">
        <w:rPr>
          <w:rFonts w:ascii="Times New Roman" w:hAnsi="Times New Roman"/>
          <w:sz w:val="24"/>
          <w:szCs w:val="24"/>
        </w:rPr>
        <w:t xml:space="preserve"> </w:t>
      </w:r>
      <w:r w:rsidR="008C2216">
        <w:rPr>
          <w:rFonts w:ascii="Times New Roman" w:hAnsi="Times New Roman"/>
          <w:sz w:val="24"/>
          <w:szCs w:val="24"/>
        </w:rPr>
        <w:t>časova</w:t>
      </w:r>
      <w:r w:rsidR="00363F5E" w:rsidRPr="00FD4E1A">
        <w:rPr>
          <w:rFonts w:ascii="Times New Roman" w:hAnsi="Times New Roman"/>
          <w:sz w:val="24"/>
          <w:szCs w:val="24"/>
        </w:rPr>
        <w:t>.</w:t>
      </w:r>
    </w:p>
    <w:p w:rsidR="00363F5E" w:rsidRPr="00FD4E1A" w:rsidRDefault="00363F5E" w:rsidP="00363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F5E" w:rsidRPr="00FD4E1A" w:rsidRDefault="00363F5E" w:rsidP="00363F5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363F5E" w:rsidRPr="00FD4E1A" w:rsidRDefault="00363F5E" w:rsidP="00363F5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363F5E" w:rsidRPr="00FD4E1A" w:rsidRDefault="008C2216" w:rsidP="00363F5E">
      <w:pPr>
        <w:spacing w:after="0" w:line="240" w:lineRule="auto"/>
        <w:rPr>
          <w:rFonts w:ascii="Times New Roman" w:eastAsiaTheme="minorHAnsi" w:hAnsi="Times New Roman" w:cstheme="minorBidi"/>
          <w:color w:val="FF0000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SEKRETAR</w:t>
      </w:r>
      <w:r w:rsidR="00363F5E" w:rsidRPr="00FD4E1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ODBORA</w:t>
      </w:r>
      <w:r w:rsidR="00363F5E"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="00363F5E"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="00363F5E"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="00363F5E" w:rsidRPr="00FD4E1A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        </w:t>
      </w:r>
      <w:r w:rsidR="00363F5E" w:rsidRPr="00FD4E1A">
        <w:rPr>
          <w:rFonts w:ascii="Times New Roman" w:eastAsiaTheme="minorHAnsi" w:hAnsi="Times New Roman" w:cstheme="minorBidi"/>
          <w:sz w:val="24"/>
          <w:szCs w:val="24"/>
        </w:rPr>
        <w:t xml:space="preserve">                  </w:t>
      </w:r>
      <w:r w:rsidR="00363F5E" w:rsidRPr="00FD4E1A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 w:rsidR="00363F5E" w:rsidRPr="00FD4E1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PREDSEDNIK</w:t>
      </w:r>
      <w:r w:rsidR="00363F5E" w:rsidRPr="00FD4E1A"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  <w:r>
        <w:rPr>
          <w:rFonts w:ascii="Times New Roman" w:eastAsiaTheme="minorHAnsi" w:hAnsi="Times New Roman" w:cstheme="minorBidi"/>
          <w:sz w:val="24"/>
          <w:szCs w:val="24"/>
        </w:rPr>
        <w:t>ODBORA</w:t>
      </w:r>
    </w:p>
    <w:p w:rsidR="00363F5E" w:rsidRPr="00FD4E1A" w:rsidRDefault="00363F5E" w:rsidP="00363F5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  </w:t>
      </w:r>
    </w:p>
    <w:p w:rsidR="00363F5E" w:rsidRPr="00FD4E1A" w:rsidRDefault="00363F5E" w:rsidP="00363F5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9C2EA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C2216">
        <w:rPr>
          <w:rFonts w:ascii="Times New Roman" w:eastAsiaTheme="minorHAnsi" w:hAnsi="Times New Roman" w:cstheme="minorBidi"/>
          <w:sz w:val="24"/>
          <w:szCs w:val="24"/>
        </w:rPr>
        <w:t>Rajka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C2216">
        <w:rPr>
          <w:rFonts w:ascii="Times New Roman" w:eastAsiaTheme="minorHAnsi" w:hAnsi="Times New Roman" w:cstheme="minorBidi"/>
          <w:sz w:val="24"/>
          <w:szCs w:val="24"/>
        </w:rPr>
        <w:t>Vukomanović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</w:t>
      </w:r>
      <w:r w:rsidR="008C2216">
        <w:rPr>
          <w:rFonts w:ascii="Times New Roman" w:eastAsiaTheme="minorHAnsi" w:hAnsi="Times New Roman" w:cstheme="minorBidi"/>
          <w:sz w:val="24"/>
          <w:szCs w:val="24"/>
        </w:rPr>
        <w:t>Jasmina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C2216">
        <w:rPr>
          <w:rFonts w:ascii="Times New Roman" w:eastAsiaTheme="minorHAnsi" w:hAnsi="Times New Roman" w:cstheme="minorBidi"/>
          <w:sz w:val="24"/>
          <w:szCs w:val="24"/>
        </w:rPr>
        <w:t>Karanac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</w:t>
      </w:r>
    </w:p>
    <w:p w:rsidR="004C5B0C" w:rsidRPr="00EE6872" w:rsidRDefault="00363F5E" w:rsidP="00DE20CE">
      <w:pPr>
        <w:spacing w:after="0" w:line="240" w:lineRule="auto"/>
        <w:jc w:val="both"/>
        <w:rPr>
          <w:b/>
        </w:rPr>
      </w:pP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                                 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Pr="00FD4E1A">
        <w:rPr>
          <w:rFonts w:ascii="Times New Roman" w:eastAsiaTheme="minorHAnsi" w:hAnsi="Times New Roman" w:cstheme="minorBidi"/>
          <w:sz w:val="24"/>
          <w:szCs w:val="24"/>
        </w:rPr>
        <w:tab/>
      </w:r>
    </w:p>
    <w:sectPr w:rsidR="004C5B0C" w:rsidRPr="00EE6872" w:rsidSect="003A0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CD" w:rsidRDefault="006237CD" w:rsidP="00BE357C">
      <w:pPr>
        <w:spacing w:after="0" w:line="240" w:lineRule="auto"/>
      </w:pPr>
      <w:r>
        <w:separator/>
      </w:r>
    </w:p>
  </w:endnote>
  <w:endnote w:type="continuationSeparator" w:id="0">
    <w:p w:rsidR="006237CD" w:rsidRDefault="006237CD" w:rsidP="00BE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CD" w:rsidRDefault="006237CD" w:rsidP="00BE357C">
      <w:pPr>
        <w:spacing w:after="0" w:line="240" w:lineRule="auto"/>
      </w:pPr>
      <w:r>
        <w:separator/>
      </w:r>
    </w:p>
  </w:footnote>
  <w:footnote w:type="continuationSeparator" w:id="0">
    <w:p w:rsidR="006237CD" w:rsidRDefault="006237CD" w:rsidP="00BE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9640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3E7" w:rsidRDefault="003A03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2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A03E7" w:rsidRDefault="003A03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756"/>
    <w:multiLevelType w:val="hybridMultilevel"/>
    <w:tmpl w:val="C7DC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91"/>
    <w:rsid w:val="000216FF"/>
    <w:rsid w:val="000228F7"/>
    <w:rsid w:val="0002420B"/>
    <w:rsid w:val="000265E6"/>
    <w:rsid w:val="00036148"/>
    <w:rsid w:val="000529FD"/>
    <w:rsid w:val="000574B1"/>
    <w:rsid w:val="00057EE2"/>
    <w:rsid w:val="00072070"/>
    <w:rsid w:val="000751DF"/>
    <w:rsid w:val="000943BE"/>
    <w:rsid w:val="00096209"/>
    <w:rsid w:val="000A06EA"/>
    <w:rsid w:val="000B3F3C"/>
    <w:rsid w:val="000B493B"/>
    <w:rsid w:val="000B5036"/>
    <w:rsid w:val="000C3441"/>
    <w:rsid w:val="000C7AA4"/>
    <w:rsid w:val="000D32EA"/>
    <w:rsid w:val="000D6A87"/>
    <w:rsid w:val="000E3B91"/>
    <w:rsid w:val="000E78EA"/>
    <w:rsid w:val="000F7785"/>
    <w:rsid w:val="00101E55"/>
    <w:rsid w:val="00106559"/>
    <w:rsid w:val="001144FC"/>
    <w:rsid w:val="00121679"/>
    <w:rsid w:val="00121CD6"/>
    <w:rsid w:val="00121D97"/>
    <w:rsid w:val="00123401"/>
    <w:rsid w:val="001339A5"/>
    <w:rsid w:val="00133A80"/>
    <w:rsid w:val="0014479B"/>
    <w:rsid w:val="00147670"/>
    <w:rsid w:val="00152D79"/>
    <w:rsid w:val="001535B3"/>
    <w:rsid w:val="00166462"/>
    <w:rsid w:val="00180FEC"/>
    <w:rsid w:val="001934AC"/>
    <w:rsid w:val="001A4402"/>
    <w:rsid w:val="001A7AE1"/>
    <w:rsid w:val="001B3FAB"/>
    <w:rsid w:val="001E29E1"/>
    <w:rsid w:val="00214E25"/>
    <w:rsid w:val="0022165B"/>
    <w:rsid w:val="002250DB"/>
    <w:rsid w:val="00226E24"/>
    <w:rsid w:val="0024284F"/>
    <w:rsid w:val="00242AF6"/>
    <w:rsid w:val="002478C3"/>
    <w:rsid w:val="002528C7"/>
    <w:rsid w:val="00255300"/>
    <w:rsid w:val="002603F6"/>
    <w:rsid w:val="002751F5"/>
    <w:rsid w:val="002866E9"/>
    <w:rsid w:val="002A3EB0"/>
    <w:rsid w:val="002A5A0A"/>
    <w:rsid w:val="002A6E40"/>
    <w:rsid w:val="002C3612"/>
    <w:rsid w:val="002D4C99"/>
    <w:rsid w:val="002E2A0C"/>
    <w:rsid w:val="002E386B"/>
    <w:rsid w:val="002E4ADB"/>
    <w:rsid w:val="0030016C"/>
    <w:rsid w:val="003013B8"/>
    <w:rsid w:val="00302BC4"/>
    <w:rsid w:val="00302F2F"/>
    <w:rsid w:val="00306524"/>
    <w:rsid w:val="00311125"/>
    <w:rsid w:val="00313ECA"/>
    <w:rsid w:val="00314330"/>
    <w:rsid w:val="0031681A"/>
    <w:rsid w:val="003258B1"/>
    <w:rsid w:val="00330E3E"/>
    <w:rsid w:val="003333ED"/>
    <w:rsid w:val="00335CA6"/>
    <w:rsid w:val="00340E3A"/>
    <w:rsid w:val="00354031"/>
    <w:rsid w:val="00356CDB"/>
    <w:rsid w:val="003612A4"/>
    <w:rsid w:val="00362A8B"/>
    <w:rsid w:val="00363F5E"/>
    <w:rsid w:val="003643C2"/>
    <w:rsid w:val="00366E9F"/>
    <w:rsid w:val="003758AA"/>
    <w:rsid w:val="003841A4"/>
    <w:rsid w:val="00385762"/>
    <w:rsid w:val="003A03E7"/>
    <w:rsid w:val="003B7564"/>
    <w:rsid w:val="003C215B"/>
    <w:rsid w:val="003C7A5B"/>
    <w:rsid w:val="003E15E4"/>
    <w:rsid w:val="003E1D3D"/>
    <w:rsid w:val="003E389F"/>
    <w:rsid w:val="003F584F"/>
    <w:rsid w:val="004069DE"/>
    <w:rsid w:val="004076F8"/>
    <w:rsid w:val="0043118C"/>
    <w:rsid w:val="00442148"/>
    <w:rsid w:val="00444CF3"/>
    <w:rsid w:val="004549C2"/>
    <w:rsid w:val="00454F4F"/>
    <w:rsid w:val="00456E3B"/>
    <w:rsid w:val="00460C45"/>
    <w:rsid w:val="00462D3F"/>
    <w:rsid w:val="00465FD1"/>
    <w:rsid w:val="00470977"/>
    <w:rsid w:val="0047437A"/>
    <w:rsid w:val="00477605"/>
    <w:rsid w:val="00485832"/>
    <w:rsid w:val="004863EF"/>
    <w:rsid w:val="00497CA4"/>
    <w:rsid w:val="004B5D9E"/>
    <w:rsid w:val="004C5B0C"/>
    <w:rsid w:val="004C75A7"/>
    <w:rsid w:val="004D1176"/>
    <w:rsid w:val="004D2DAD"/>
    <w:rsid w:val="004E5394"/>
    <w:rsid w:val="004F5602"/>
    <w:rsid w:val="004F5D8D"/>
    <w:rsid w:val="00501937"/>
    <w:rsid w:val="0050236E"/>
    <w:rsid w:val="005052D1"/>
    <w:rsid w:val="00506179"/>
    <w:rsid w:val="00512FAD"/>
    <w:rsid w:val="00514E3A"/>
    <w:rsid w:val="00525826"/>
    <w:rsid w:val="005352B7"/>
    <w:rsid w:val="00536D81"/>
    <w:rsid w:val="00545421"/>
    <w:rsid w:val="00553167"/>
    <w:rsid w:val="00562C17"/>
    <w:rsid w:val="005644AE"/>
    <w:rsid w:val="0056498C"/>
    <w:rsid w:val="00570247"/>
    <w:rsid w:val="00572EF7"/>
    <w:rsid w:val="005777FC"/>
    <w:rsid w:val="00586204"/>
    <w:rsid w:val="00591190"/>
    <w:rsid w:val="005A0040"/>
    <w:rsid w:val="005A1A02"/>
    <w:rsid w:val="005A4964"/>
    <w:rsid w:val="005A65B3"/>
    <w:rsid w:val="005B5030"/>
    <w:rsid w:val="005B5743"/>
    <w:rsid w:val="005C3BFE"/>
    <w:rsid w:val="005C4325"/>
    <w:rsid w:val="005D2DAE"/>
    <w:rsid w:val="005D35E1"/>
    <w:rsid w:val="005D65A5"/>
    <w:rsid w:val="005E0602"/>
    <w:rsid w:val="005E416A"/>
    <w:rsid w:val="005E5088"/>
    <w:rsid w:val="005E6194"/>
    <w:rsid w:val="00613B4D"/>
    <w:rsid w:val="00617DE0"/>
    <w:rsid w:val="006237CD"/>
    <w:rsid w:val="006241FD"/>
    <w:rsid w:val="00627A30"/>
    <w:rsid w:val="0063327C"/>
    <w:rsid w:val="006336DD"/>
    <w:rsid w:val="006342F9"/>
    <w:rsid w:val="0064055B"/>
    <w:rsid w:val="00646271"/>
    <w:rsid w:val="00646EBE"/>
    <w:rsid w:val="00667A4F"/>
    <w:rsid w:val="00677285"/>
    <w:rsid w:val="006811E2"/>
    <w:rsid w:val="006821C1"/>
    <w:rsid w:val="006858EF"/>
    <w:rsid w:val="00685FEB"/>
    <w:rsid w:val="006B7BF0"/>
    <w:rsid w:val="006C4989"/>
    <w:rsid w:val="006C7A2E"/>
    <w:rsid w:val="006D17CE"/>
    <w:rsid w:val="006D457F"/>
    <w:rsid w:val="006D6204"/>
    <w:rsid w:val="006D6FC6"/>
    <w:rsid w:val="006E75B1"/>
    <w:rsid w:val="0070165B"/>
    <w:rsid w:val="00711566"/>
    <w:rsid w:val="007151DA"/>
    <w:rsid w:val="00722868"/>
    <w:rsid w:val="007240EB"/>
    <w:rsid w:val="00732517"/>
    <w:rsid w:val="00732AA4"/>
    <w:rsid w:val="0073667B"/>
    <w:rsid w:val="007430FC"/>
    <w:rsid w:val="0074503C"/>
    <w:rsid w:val="007514F6"/>
    <w:rsid w:val="007556B0"/>
    <w:rsid w:val="00761DFB"/>
    <w:rsid w:val="00764019"/>
    <w:rsid w:val="00777976"/>
    <w:rsid w:val="00782DE4"/>
    <w:rsid w:val="0078362A"/>
    <w:rsid w:val="00784D2E"/>
    <w:rsid w:val="007B6107"/>
    <w:rsid w:val="007B70B5"/>
    <w:rsid w:val="007C1A15"/>
    <w:rsid w:val="007C295D"/>
    <w:rsid w:val="007D7F49"/>
    <w:rsid w:val="007E58EC"/>
    <w:rsid w:val="008058B4"/>
    <w:rsid w:val="008061CE"/>
    <w:rsid w:val="00807634"/>
    <w:rsid w:val="00816A03"/>
    <w:rsid w:val="00820F41"/>
    <w:rsid w:val="00834165"/>
    <w:rsid w:val="008372E9"/>
    <w:rsid w:val="00842FC3"/>
    <w:rsid w:val="00844EC1"/>
    <w:rsid w:val="00851DD8"/>
    <w:rsid w:val="00852DE4"/>
    <w:rsid w:val="008626C2"/>
    <w:rsid w:val="00864BB5"/>
    <w:rsid w:val="00871B0B"/>
    <w:rsid w:val="00875CE6"/>
    <w:rsid w:val="0088074A"/>
    <w:rsid w:val="00882CF2"/>
    <w:rsid w:val="0089569F"/>
    <w:rsid w:val="008A0951"/>
    <w:rsid w:val="008B192A"/>
    <w:rsid w:val="008B1CE3"/>
    <w:rsid w:val="008B26E8"/>
    <w:rsid w:val="008B58F0"/>
    <w:rsid w:val="008C114E"/>
    <w:rsid w:val="008C2216"/>
    <w:rsid w:val="008D428D"/>
    <w:rsid w:val="008E5063"/>
    <w:rsid w:val="008E5FCC"/>
    <w:rsid w:val="008E7E65"/>
    <w:rsid w:val="008F6114"/>
    <w:rsid w:val="0092112A"/>
    <w:rsid w:val="00934AF0"/>
    <w:rsid w:val="009422C5"/>
    <w:rsid w:val="00946DDA"/>
    <w:rsid w:val="0095229A"/>
    <w:rsid w:val="0095512D"/>
    <w:rsid w:val="0095620B"/>
    <w:rsid w:val="0095659B"/>
    <w:rsid w:val="00956646"/>
    <w:rsid w:val="00961957"/>
    <w:rsid w:val="00986702"/>
    <w:rsid w:val="00993C85"/>
    <w:rsid w:val="00997815"/>
    <w:rsid w:val="009A02D8"/>
    <w:rsid w:val="009A4C26"/>
    <w:rsid w:val="009B152D"/>
    <w:rsid w:val="009B328B"/>
    <w:rsid w:val="009B3988"/>
    <w:rsid w:val="009B5EC4"/>
    <w:rsid w:val="009B6C63"/>
    <w:rsid w:val="009C2EA0"/>
    <w:rsid w:val="009C5763"/>
    <w:rsid w:val="009C775B"/>
    <w:rsid w:val="009D3DEE"/>
    <w:rsid w:val="009F32E0"/>
    <w:rsid w:val="009F49C8"/>
    <w:rsid w:val="00A172FC"/>
    <w:rsid w:val="00A32216"/>
    <w:rsid w:val="00A41CE2"/>
    <w:rsid w:val="00A65100"/>
    <w:rsid w:val="00A6583C"/>
    <w:rsid w:val="00A723FD"/>
    <w:rsid w:val="00A81471"/>
    <w:rsid w:val="00A83DC0"/>
    <w:rsid w:val="00A85D1B"/>
    <w:rsid w:val="00A85EB4"/>
    <w:rsid w:val="00A86073"/>
    <w:rsid w:val="00A95F63"/>
    <w:rsid w:val="00A9652B"/>
    <w:rsid w:val="00A97B79"/>
    <w:rsid w:val="00AB7736"/>
    <w:rsid w:val="00AC0A6B"/>
    <w:rsid w:val="00AC250E"/>
    <w:rsid w:val="00AC2F6D"/>
    <w:rsid w:val="00AC6826"/>
    <w:rsid w:val="00AD0D74"/>
    <w:rsid w:val="00AD45FA"/>
    <w:rsid w:val="00AE00F2"/>
    <w:rsid w:val="00AE0122"/>
    <w:rsid w:val="00AE071D"/>
    <w:rsid w:val="00AE228F"/>
    <w:rsid w:val="00AF36CF"/>
    <w:rsid w:val="00AF432F"/>
    <w:rsid w:val="00B1172B"/>
    <w:rsid w:val="00B11D96"/>
    <w:rsid w:val="00B171BC"/>
    <w:rsid w:val="00B26871"/>
    <w:rsid w:val="00B309BC"/>
    <w:rsid w:val="00B32AB3"/>
    <w:rsid w:val="00B32BE9"/>
    <w:rsid w:val="00B413B2"/>
    <w:rsid w:val="00B45DDA"/>
    <w:rsid w:val="00B47505"/>
    <w:rsid w:val="00B50449"/>
    <w:rsid w:val="00B53A34"/>
    <w:rsid w:val="00B56B0C"/>
    <w:rsid w:val="00B65CA8"/>
    <w:rsid w:val="00B70DAF"/>
    <w:rsid w:val="00B72D9D"/>
    <w:rsid w:val="00B85D56"/>
    <w:rsid w:val="00B86C43"/>
    <w:rsid w:val="00B969C0"/>
    <w:rsid w:val="00BA07C8"/>
    <w:rsid w:val="00BA2905"/>
    <w:rsid w:val="00BA2ED7"/>
    <w:rsid w:val="00BA30DD"/>
    <w:rsid w:val="00BA5226"/>
    <w:rsid w:val="00BA5989"/>
    <w:rsid w:val="00BA7279"/>
    <w:rsid w:val="00BA7D4A"/>
    <w:rsid w:val="00BB38D3"/>
    <w:rsid w:val="00BC380D"/>
    <w:rsid w:val="00BC4834"/>
    <w:rsid w:val="00BC7526"/>
    <w:rsid w:val="00BE0020"/>
    <w:rsid w:val="00BE357C"/>
    <w:rsid w:val="00BF1487"/>
    <w:rsid w:val="00BF4183"/>
    <w:rsid w:val="00C00A44"/>
    <w:rsid w:val="00C0281F"/>
    <w:rsid w:val="00C165C7"/>
    <w:rsid w:val="00C275FB"/>
    <w:rsid w:val="00C34DBA"/>
    <w:rsid w:val="00C407E0"/>
    <w:rsid w:val="00C51899"/>
    <w:rsid w:val="00C5314A"/>
    <w:rsid w:val="00C531C0"/>
    <w:rsid w:val="00C5407F"/>
    <w:rsid w:val="00C551C1"/>
    <w:rsid w:val="00C722B6"/>
    <w:rsid w:val="00C7426E"/>
    <w:rsid w:val="00C77857"/>
    <w:rsid w:val="00C81AE7"/>
    <w:rsid w:val="00C8292D"/>
    <w:rsid w:val="00C9401E"/>
    <w:rsid w:val="00C9527D"/>
    <w:rsid w:val="00CA17BD"/>
    <w:rsid w:val="00CA19A1"/>
    <w:rsid w:val="00CA19C6"/>
    <w:rsid w:val="00CA702E"/>
    <w:rsid w:val="00CA7C37"/>
    <w:rsid w:val="00CB2CE0"/>
    <w:rsid w:val="00CC1B68"/>
    <w:rsid w:val="00CC384C"/>
    <w:rsid w:val="00CC44E1"/>
    <w:rsid w:val="00CC712E"/>
    <w:rsid w:val="00CC7E90"/>
    <w:rsid w:val="00CD2A9A"/>
    <w:rsid w:val="00CD61FB"/>
    <w:rsid w:val="00CD64F5"/>
    <w:rsid w:val="00CE3F76"/>
    <w:rsid w:val="00CE40AD"/>
    <w:rsid w:val="00CE49C4"/>
    <w:rsid w:val="00CE595D"/>
    <w:rsid w:val="00CE7A19"/>
    <w:rsid w:val="00CF4D0C"/>
    <w:rsid w:val="00D013A5"/>
    <w:rsid w:val="00D15944"/>
    <w:rsid w:val="00D3411B"/>
    <w:rsid w:val="00D3623E"/>
    <w:rsid w:val="00D426FF"/>
    <w:rsid w:val="00D517C9"/>
    <w:rsid w:val="00D523C3"/>
    <w:rsid w:val="00D5541D"/>
    <w:rsid w:val="00D56DD9"/>
    <w:rsid w:val="00D5784F"/>
    <w:rsid w:val="00D677A6"/>
    <w:rsid w:val="00D72E1E"/>
    <w:rsid w:val="00D766E9"/>
    <w:rsid w:val="00D96A9F"/>
    <w:rsid w:val="00D971FB"/>
    <w:rsid w:val="00DA4277"/>
    <w:rsid w:val="00DB47B5"/>
    <w:rsid w:val="00DB7A58"/>
    <w:rsid w:val="00DB7C6E"/>
    <w:rsid w:val="00DB7E55"/>
    <w:rsid w:val="00DC03B5"/>
    <w:rsid w:val="00DC626B"/>
    <w:rsid w:val="00DC68AA"/>
    <w:rsid w:val="00DD6A09"/>
    <w:rsid w:val="00DE0DF3"/>
    <w:rsid w:val="00DE20CE"/>
    <w:rsid w:val="00DF0B67"/>
    <w:rsid w:val="00DF0E24"/>
    <w:rsid w:val="00DF54E0"/>
    <w:rsid w:val="00E004C6"/>
    <w:rsid w:val="00E04ED8"/>
    <w:rsid w:val="00E0594B"/>
    <w:rsid w:val="00E23891"/>
    <w:rsid w:val="00E35E29"/>
    <w:rsid w:val="00E40376"/>
    <w:rsid w:val="00E40B08"/>
    <w:rsid w:val="00E40F8E"/>
    <w:rsid w:val="00E4510E"/>
    <w:rsid w:val="00E52C7F"/>
    <w:rsid w:val="00E55D3F"/>
    <w:rsid w:val="00E574AF"/>
    <w:rsid w:val="00E64632"/>
    <w:rsid w:val="00E711C2"/>
    <w:rsid w:val="00E86952"/>
    <w:rsid w:val="00E9170A"/>
    <w:rsid w:val="00E97BFD"/>
    <w:rsid w:val="00EB4075"/>
    <w:rsid w:val="00EC02CE"/>
    <w:rsid w:val="00EC397F"/>
    <w:rsid w:val="00ED2CC7"/>
    <w:rsid w:val="00ED6FD4"/>
    <w:rsid w:val="00EE6872"/>
    <w:rsid w:val="00F06932"/>
    <w:rsid w:val="00F0728D"/>
    <w:rsid w:val="00F10197"/>
    <w:rsid w:val="00F208DB"/>
    <w:rsid w:val="00F21DBA"/>
    <w:rsid w:val="00F22898"/>
    <w:rsid w:val="00F24C60"/>
    <w:rsid w:val="00F27DC1"/>
    <w:rsid w:val="00F334CA"/>
    <w:rsid w:val="00F44A35"/>
    <w:rsid w:val="00F52FCC"/>
    <w:rsid w:val="00F56829"/>
    <w:rsid w:val="00F612D3"/>
    <w:rsid w:val="00F71E66"/>
    <w:rsid w:val="00F763F3"/>
    <w:rsid w:val="00F81C97"/>
    <w:rsid w:val="00F96D0D"/>
    <w:rsid w:val="00FA5C0D"/>
    <w:rsid w:val="00FA7FD6"/>
    <w:rsid w:val="00FB0052"/>
    <w:rsid w:val="00FC20B5"/>
    <w:rsid w:val="00FC2186"/>
    <w:rsid w:val="00FC4867"/>
    <w:rsid w:val="00FD2A4C"/>
    <w:rsid w:val="00FD4E1A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91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2389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BE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7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7C"/>
    <w:rPr>
      <w:rFonts w:ascii="Calibri" w:eastAsia="Calibri" w:hAnsi="Calibri" w:cs="Times New Roman"/>
      <w:lang w:val="sr-Cyrl-RS"/>
    </w:rPr>
  </w:style>
  <w:style w:type="paragraph" w:styleId="NoSpacing">
    <w:name w:val="No Spacing"/>
    <w:uiPriority w:val="1"/>
    <w:qFormat/>
    <w:rsid w:val="005E41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FD"/>
    <w:rPr>
      <w:rFonts w:ascii="Tahoma" w:eastAsia="Calibri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363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91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2389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BE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7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7C"/>
    <w:rPr>
      <w:rFonts w:ascii="Calibri" w:eastAsia="Calibri" w:hAnsi="Calibri" w:cs="Times New Roman"/>
      <w:lang w:val="sr-Cyrl-RS"/>
    </w:rPr>
  </w:style>
  <w:style w:type="paragraph" w:styleId="NoSpacing">
    <w:name w:val="No Spacing"/>
    <w:uiPriority w:val="1"/>
    <w:qFormat/>
    <w:rsid w:val="005E41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FD"/>
    <w:rPr>
      <w:rFonts w:ascii="Tahoma" w:eastAsia="Calibri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36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4F13-C28D-4BE7-BC99-1833830D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Nikinovic</dc:creator>
  <cp:lastModifiedBy>Helena Zurkic</cp:lastModifiedBy>
  <cp:revision>32</cp:revision>
  <cp:lastPrinted>2019-10-18T11:54:00Z</cp:lastPrinted>
  <dcterms:created xsi:type="dcterms:W3CDTF">2019-11-05T08:08:00Z</dcterms:created>
  <dcterms:modified xsi:type="dcterms:W3CDTF">2019-11-19T13:08:00Z</dcterms:modified>
</cp:coreProperties>
</file>